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7396" w14:textId="4C8136B2" w:rsidR="00DA550E" w:rsidRDefault="00177A7A" w:rsidP="2880382C">
      <w:pPr>
        <w:pStyle w:val="Heading1"/>
        <w:rPr>
          <w:bCs/>
        </w:rPr>
      </w:pPr>
      <w:r>
        <w:t>Workplace Rights Week:  S</w:t>
      </w:r>
      <w:r w:rsidR="00747762">
        <w:t>ample n</w:t>
      </w:r>
      <w:r w:rsidR="007E7DD4">
        <w:t xml:space="preserve">ewsletter </w:t>
      </w:r>
      <w:r w:rsidR="00747762">
        <w:t>t</w:t>
      </w:r>
      <w:r w:rsidR="000D4736">
        <w:t xml:space="preserve">ext </w:t>
      </w:r>
    </w:p>
    <w:p w14:paraId="072B65A8" w14:textId="2324F729" w:rsidR="005712B2" w:rsidRDefault="008268EA" w:rsidP="00575633">
      <w:r>
        <w:t xml:space="preserve">You may copy and paste the content below into your </w:t>
      </w:r>
      <w:r w:rsidR="00F47F85">
        <w:t>organization</w:t>
      </w:r>
      <w:r w:rsidR="00177A7A">
        <w:t>’s</w:t>
      </w:r>
      <w:r w:rsidR="00F47F85">
        <w:t xml:space="preserve"> newsletters</w:t>
      </w:r>
      <w:r w:rsidR="000D4736">
        <w:t xml:space="preserve"> </w:t>
      </w:r>
      <w:r w:rsidR="000A44CF">
        <w:t xml:space="preserve">or email </w:t>
      </w:r>
      <w:r w:rsidR="00177A7A">
        <w:t xml:space="preserve">communications. </w:t>
      </w:r>
      <w:r w:rsidR="00F47F85">
        <w:t>Two versions are</w:t>
      </w:r>
      <w:r w:rsidR="0052409F">
        <w:t xml:space="preserve"> provided</w:t>
      </w:r>
      <w:r w:rsidR="3C43A22A">
        <w:t xml:space="preserve"> in English and Spanish</w:t>
      </w:r>
      <w:r w:rsidR="0052409F">
        <w:t xml:space="preserve">: </w:t>
      </w:r>
      <w:r w:rsidR="00F47F85">
        <w:t xml:space="preserve"> </w:t>
      </w:r>
      <w:r w:rsidR="00D37C61">
        <w:t xml:space="preserve">a </w:t>
      </w:r>
      <w:r w:rsidR="00575633">
        <w:t>short</w:t>
      </w:r>
      <w:r w:rsidR="00D37C61">
        <w:t xml:space="preserve"> version and a </w:t>
      </w:r>
      <w:r w:rsidR="00575633">
        <w:t>long</w:t>
      </w:r>
      <w:r w:rsidR="00D37C61">
        <w:t xml:space="preserve"> version.</w:t>
      </w:r>
      <w:r w:rsidR="00DD40FA">
        <w:t xml:space="preserve"> </w:t>
      </w:r>
      <w:r w:rsidR="00F47F85">
        <w:t>F</w:t>
      </w:r>
      <w:r w:rsidR="00E479F7">
        <w:t xml:space="preserve">ind </w:t>
      </w:r>
      <w:r w:rsidR="00F47F85">
        <w:t>a social media toolkit</w:t>
      </w:r>
      <w:r w:rsidR="00015BD0">
        <w:t xml:space="preserve">, </w:t>
      </w:r>
      <w:r w:rsidR="00015BD0" w:rsidRPr="00015BD0">
        <w:t>including downloadable graphics and the Workplace Rights Week logo</w:t>
      </w:r>
      <w:r w:rsidR="00015BD0">
        <w:t>,</w:t>
      </w:r>
      <w:r w:rsidR="00E479F7">
        <w:t xml:space="preserve"> at </w:t>
      </w:r>
      <w:hyperlink r:id="rId8">
        <w:r w:rsidR="4F026696" w:rsidRPr="6140F47A">
          <w:rPr>
            <w:rStyle w:val="Hyperlink"/>
            <w:rFonts w:eastAsia="Calibri" w:cs="Calibri"/>
          </w:rPr>
          <w:t>dli.mn.gov/rights-week-toolkit</w:t>
        </w:r>
      </w:hyperlink>
      <w:r w:rsidR="00431873">
        <w:t>.</w:t>
      </w:r>
    </w:p>
    <w:p w14:paraId="7A351F1F" w14:textId="6972D1C5" w:rsidR="00072B61" w:rsidRDefault="5A25F849" w:rsidP="003F1E74">
      <w:pPr>
        <w:pStyle w:val="Heading2"/>
      </w:pPr>
      <w:r>
        <w:t>S</w:t>
      </w:r>
      <w:r w:rsidR="005712B2">
        <w:t xml:space="preserve">hort </w:t>
      </w:r>
      <w:r w:rsidR="00A0646A">
        <w:t>version</w:t>
      </w:r>
    </w:p>
    <w:p w14:paraId="5DF3D758" w14:textId="790970B1" w:rsidR="005712B2" w:rsidRDefault="005712B2" w:rsidP="003F1E74">
      <w:pPr>
        <w:pStyle w:val="Heading3"/>
      </w:pPr>
      <w:r w:rsidRPr="004E1A58">
        <w:t>Workplace Rights Week 2025</w:t>
      </w:r>
    </w:p>
    <w:p w14:paraId="477EAF81" w14:textId="67F4CD2C" w:rsidR="00CE095A" w:rsidRPr="003F1E74" w:rsidRDefault="00CE095A" w:rsidP="005712B2">
      <w:r w:rsidRPr="003F1E74">
        <w:t>Workplace Rights Week in Minnesota (Sept. 21-27, 2025) is an opportunity to educate workers and employers about their rights and responsibilities in the workplace. Safe and healthy workplaces make our economy and communities strong, and it’s important Minnesotans understand their workplace rights and are empowered to assert those rights.</w:t>
      </w:r>
    </w:p>
    <w:p w14:paraId="7AD5F04D" w14:textId="635377F5" w:rsidR="005712B2" w:rsidRDefault="005712B2" w:rsidP="005712B2">
      <w:r>
        <w:t xml:space="preserve">The </w:t>
      </w:r>
      <w:r w:rsidR="00060871">
        <w:t>s</w:t>
      </w:r>
      <w:r>
        <w:t>tate of Minnesota is committed to education, engagement and outreach in partnership with employers, employees, potential employees, community groups and workers’ rights organizations to ensure workers and employers have a clear understanding of their rights and responsibilities in the workplace. </w:t>
      </w:r>
    </w:p>
    <w:p w14:paraId="7C70C0B1" w14:textId="5D6A154C" w:rsidR="005712B2" w:rsidRPr="004E1A58" w:rsidRDefault="005712B2" w:rsidP="005712B2">
      <w:r>
        <w:t>The Minnesota Department of Labor and Industry (DLI)</w:t>
      </w:r>
      <w:r w:rsidR="00EE2C21">
        <w:t xml:space="preserve"> and </w:t>
      </w:r>
      <w:r>
        <w:t xml:space="preserve">government and community partners will host outreach and </w:t>
      </w:r>
      <w:r w:rsidR="00C25684">
        <w:t>educational</w:t>
      </w:r>
      <w:r>
        <w:t xml:space="preserve"> activities during the second annual Workplace Rights Week</w:t>
      </w:r>
      <w:r w:rsidR="44C54BCB">
        <w:t>.</w:t>
      </w:r>
      <w:r>
        <w:t xml:space="preserve"> To see what’s planned, and register for webinars, visit </w:t>
      </w:r>
      <w:hyperlink r:id="rId9">
        <w:r w:rsidRPr="2880382C">
          <w:rPr>
            <w:rStyle w:val="Hyperlink"/>
          </w:rPr>
          <w:t>dli.mn.gov/rights-week.</w:t>
        </w:r>
      </w:hyperlink>
    </w:p>
    <w:p w14:paraId="57EBE007" w14:textId="77777777" w:rsidR="003E69E3" w:rsidRDefault="00B033AE" w:rsidP="003E69E3">
      <w:pPr>
        <w:pStyle w:val="Heading4"/>
      </w:pPr>
      <w:r>
        <w:t>Participate online</w:t>
      </w:r>
    </w:p>
    <w:p w14:paraId="31D223B5" w14:textId="73E94AEA" w:rsidR="00093DEE" w:rsidRPr="00B370B2" w:rsidRDefault="00093DEE" w:rsidP="003E69E3">
      <w:r w:rsidRPr="00AA4A97">
        <w:t>Join DLI and partners for webinars and a Facebook Live event</w:t>
      </w:r>
      <w:r w:rsidR="00B74AF0">
        <w:t>:</w:t>
      </w:r>
    </w:p>
    <w:p w14:paraId="43AB53DF" w14:textId="2F5A9A3A" w:rsidR="00CA3472" w:rsidRPr="00B74AF0" w:rsidRDefault="00CA3472" w:rsidP="6140F47A">
      <w:pPr>
        <w:pStyle w:val="ListParagraph"/>
        <w:rPr>
          <w:bCs/>
        </w:rPr>
      </w:pPr>
      <w:r w:rsidRPr="003F1E74">
        <w:rPr>
          <w:bCs/>
        </w:rPr>
        <w:t>Overview of workplace rights and responsibilities</w:t>
      </w:r>
      <w:r w:rsidR="00B74AF0">
        <w:rPr>
          <w:bCs/>
        </w:rPr>
        <w:t>:</w:t>
      </w:r>
      <w:r w:rsidRPr="00B74AF0" w:rsidDel="00B74AF0">
        <w:rPr>
          <w:bCs/>
        </w:rPr>
        <w:t xml:space="preserve"> </w:t>
      </w:r>
      <w:r w:rsidR="00B74AF0">
        <w:rPr>
          <w:bCs/>
        </w:rPr>
        <w:t xml:space="preserve"> </w:t>
      </w:r>
      <w:r w:rsidRPr="00B74AF0">
        <w:rPr>
          <w:bCs/>
        </w:rPr>
        <w:t>Tuesday, Sept. 23 at 3 p</w:t>
      </w:r>
      <w:r w:rsidR="00B74AF0">
        <w:rPr>
          <w:bCs/>
        </w:rPr>
        <w:t>.</w:t>
      </w:r>
      <w:r w:rsidRPr="00B74AF0">
        <w:rPr>
          <w:bCs/>
        </w:rPr>
        <w:t>m.</w:t>
      </w:r>
    </w:p>
    <w:p w14:paraId="36B7D718" w14:textId="165D7530" w:rsidR="00095EAC" w:rsidRDefault="00CA3472" w:rsidP="00095EAC">
      <w:pPr>
        <w:pStyle w:val="ListParagraph"/>
        <w:rPr>
          <w:lang w:val="es-MX"/>
        </w:rPr>
      </w:pPr>
      <w:r w:rsidRPr="00F47BA6">
        <w:rPr>
          <w:lang w:val="es-MX"/>
        </w:rPr>
        <w:t xml:space="preserve">Derechos laborales de los trabajadores en Minnesota: </w:t>
      </w:r>
      <w:r w:rsidR="00095EAC">
        <w:rPr>
          <w:lang w:val="es-MX"/>
        </w:rPr>
        <w:t xml:space="preserve"> </w:t>
      </w:r>
      <w:r w:rsidR="00A77237">
        <w:rPr>
          <w:lang w:val="es-MX"/>
        </w:rPr>
        <w:t>H</w:t>
      </w:r>
      <w:r w:rsidRPr="00F47BA6">
        <w:rPr>
          <w:lang w:val="es-MX"/>
        </w:rPr>
        <w:t>oras extra, robo de salaries, deducciones y más</w:t>
      </w:r>
      <w:r w:rsidR="00B74AF0" w:rsidRPr="00F47BA6">
        <w:rPr>
          <w:lang w:val="es-MX"/>
        </w:rPr>
        <w:t>:</w:t>
      </w:r>
      <w:r w:rsidR="008674D3">
        <w:rPr>
          <w:lang w:val="es-MX"/>
        </w:rPr>
        <w:t xml:space="preserve">  </w:t>
      </w:r>
      <w:proofErr w:type="spellStart"/>
      <w:r w:rsidRPr="00F47BA6">
        <w:rPr>
          <w:lang w:val="es-MX"/>
        </w:rPr>
        <w:t>Tuesday</w:t>
      </w:r>
      <w:proofErr w:type="spellEnd"/>
      <w:r w:rsidRPr="00F47BA6">
        <w:rPr>
          <w:lang w:val="es-MX"/>
        </w:rPr>
        <w:t>, Sept. 23, 2025, at 5</w:t>
      </w:r>
      <w:r w:rsidR="00244514" w:rsidRPr="00F47BA6">
        <w:rPr>
          <w:lang w:val="es-MX"/>
        </w:rPr>
        <w:t xml:space="preserve"> p.m.</w:t>
      </w:r>
    </w:p>
    <w:p w14:paraId="39BF2A66" w14:textId="1A657B1F" w:rsidR="00AA4A97" w:rsidRPr="00A77237" w:rsidRDefault="00A05442" w:rsidP="00095EAC">
      <w:pPr>
        <w:pStyle w:val="ListParagraph"/>
        <w:rPr>
          <w:rStyle w:val="Hyperlink"/>
          <w:color w:val="auto"/>
          <w:u w:val="none"/>
        </w:rPr>
      </w:pPr>
      <w:r w:rsidRPr="00095EAC">
        <w:rPr>
          <w:bCs/>
        </w:rPr>
        <w:t xml:space="preserve">Facebook Live </w:t>
      </w:r>
      <w:r w:rsidR="00242243" w:rsidRPr="00095EAC">
        <w:rPr>
          <w:bCs/>
        </w:rPr>
        <w:t>Q</w:t>
      </w:r>
      <w:r w:rsidR="00242243">
        <w:t>&amp;</w:t>
      </w:r>
      <w:r w:rsidR="00242243" w:rsidRPr="00095EAC">
        <w:rPr>
          <w:bCs/>
        </w:rPr>
        <w:t>A on wage and hour rights</w:t>
      </w:r>
      <w:r w:rsidR="00B74AF0" w:rsidRPr="00095EAC">
        <w:rPr>
          <w:bCs/>
        </w:rPr>
        <w:t>:</w:t>
      </w:r>
      <w:r w:rsidR="00095EAC">
        <w:rPr>
          <w:bCs/>
        </w:rPr>
        <w:t xml:space="preserve">  </w:t>
      </w:r>
      <w:r w:rsidRPr="00095EAC">
        <w:rPr>
          <w:bCs/>
        </w:rPr>
        <w:t>Wednesday, Sept. 24</w:t>
      </w:r>
      <w:r w:rsidR="00244514" w:rsidRPr="00095EAC">
        <w:rPr>
          <w:bCs/>
        </w:rPr>
        <w:t xml:space="preserve"> at noon</w:t>
      </w:r>
      <w:r w:rsidRPr="00095EAC">
        <w:rPr>
          <w:bCs/>
        </w:rPr>
        <w:t>.</w:t>
      </w:r>
      <w:r w:rsidR="00242243" w:rsidRPr="00095EAC" w:rsidDel="00244514">
        <w:rPr>
          <w:bCs/>
        </w:rPr>
        <w:t xml:space="preserve"> </w:t>
      </w:r>
      <w:r w:rsidR="671EA17D">
        <w:t xml:space="preserve">Watch on the </w:t>
      </w:r>
      <w:hyperlink r:id="rId10">
        <w:r w:rsidR="671EA17D" w:rsidRPr="6140F47A">
          <w:rPr>
            <w:rStyle w:val="Hyperlink"/>
          </w:rPr>
          <w:t>Minnesota Department of Labor and Industry Facebook page.</w:t>
        </w:r>
      </w:hyperlink>
    </w:p>
    <w:p w14:paraId="041D0052" w14:textId="63FFE903" w:rsidR="71E8F7EC" w:rsidRDefault="71E8F7EC" w:rsidP="1138DE93">
      <w:pPr>
        <w:pStyle w:val="ListParagraph"/>
      </w:pPr>
      <w:r>
        <w:t xml:space="preserve">Workers’ </w:t>
      </w:r>
      <w:r w:rsidR="008674D3">
        <w:t>c</w:t>
      </w:r>
      <w:r>
        <w:t>ompensation</w:t>
      </w:r>
      <w:r w:rsidR="00A77237">
        <w:t>:  R</w:t>
      </w:r>
      <w:r>
        <w:t xml:space="preserve">ights and </w:t>
      </w:r>
      <w:r w:rsidR="008674D3">
        <w:t>r</w:t>
      </w:r>
      <w:r>
        <w:t>es</w:t>
      </w:r>
      <w:r w:rsidR="00A77237">
        <w:t>ources</w:t>
      </w:r>
      <w:r>
        <w:t>:  Wednesday, Sept</w:t>
      </w:r>
      <w:r w:rsidR="00A77237">
        <w:t>.</w:t>
      </w:r>
      <w:r>
        <w:t xml:space="preserve"> 24 at 2 p.m.</w:t>
      </w:r>
    </w:p>
    <w:p w14:paraId="654F4B50" w14:textId="225D4765" w:rsidR="00CA3472" w:rsidRPr="00B74AF0" w:rsidRDefault="00CA3472" w:rsidP="6140F47A">
      <w:pPr>
        <w:pStyle w:val="ListParagraph"/>
        <w:rPr>
          <w:bCs/>
        </w:rPr>
      </w:pPr>
      <w:r w:rsidRPr="003F1E74">
        <w:rPr>
          <w:bCs/>
        </w:rPr>
        <w:t>Workplace laws for small businesses</w:t>
      </w:r>
      <w:r w:rsidR="00B54E0D">
        <w:t>:</w:t>
      </w:r>
      <w:r w:rsidR="00B54E0D">
        <w:rPr>
          <w:bCs/>
        </w:rPr>
        <w:t xml:space="preserve">  </w:t>
      </w:r>
      <w:r w:rsidRPr="00B74AF0">
        <w:rPr>
          <w:bCs/>
        </w:rPr>
        <w:t>Thursday, Sept. 25 at 10 a</w:t>
      </w:r>
      <w:r w:rsidR="00B54E0D">
        <w:rPr>
          <w:bCs/>
        </w:rPr>
        <w:t>.</w:t>
      </w:r>
      <w:r w:rsidRPr="00B74AF0">
        <w:rPr>
          <w:bCs/>
        </w:rPr>
        <w:t>m</w:t>
      </w:r>
      <w:r w:rsidR="00B54E0D">
        <w:rPr>
          <w:bCs/>
        </w:rPr>
        <w:t>.</w:t>
      </w:r>
    </w:p>
    <w:p w14:paraId="2E091F0B" w14:textId="279892D3" w:rsidR="00CA3472" w:rsidRPr="00B74AF0" w:rsidRDefault="00CA3472" w:rsidP="6140F47A">
      <w:pPr>
        <w:pStyle w:val="ListParagraph"/>
        <w:rPr>
          <w:bCs/>
        </w:rPr>
      </w:pPr>
      <w:r w:rsidRPr="003F1E74">
        <w:rPr>
          <w:bCs/>
        </w:rPr>
        <w:t>Minnesota OSHA recordkeeping basics</w:t>
      </w:r>
      <w:r w:rsidR="00B54E0D">
        <w:rPr>
          <w:bCs/>
        </w:rPr>
        <w:t>:</w:t>
      </w:r>
      <w:r w:rsidDel="00B54E0D">
        <w:t xml:space="preserve"> </w:t>
      </w:r>
      <w:r w:rsidR="00B54E0D">
        <w:rPr>
          <w:bCs/>
        </w:rPr>
        <w:t xml:space="preserve"> </w:t>
      </w:r>
      <w:r w:rsidRPr="00B74AF0">
        <w:rPr>
          <w:bCs/>
        </w:rPr>
        <w:t xml:space="preserve">Friday, Sept. 25 at 8:30 am. </w:t>
      </w:r>
    </w:p>
    <w:p w14:paraId="77883D27" w14:textId="77777777" w:rsidR="003E69E3" w:rsidRDefault="00CA3472" w:rsidP="003E69E3">
      <w:pPr>
        <w:pStyle w:val="Heading4"/>
      </w:pPr>
      <w:r w:rsidRPr="004259B2">
        <w:t xml:space="preserve">In-person </w:t>
      </w:r>
      <w:r w:rsidR="5874DEB7" w:rsidRPr="1138DE93">
        <w:t>events</w:t>
      </w:r>
    </w:p>
    <w:p w14:paraId="3298C272" w14:textId="534ACC30" w:rsidR="00CA3472" w:rsidRPr="004E1A58" w:rsidRDefault="00CA3472" w:rsidP="003E69E3">
      <w:pPr>
        <w:rPr>
          <w:rStyle w:val="Hyperlink"/>
        </w:rPr>
      </w:pPr>
      <w:r w:rsidRPr="00C80DE0">
        <w:t>Get in-person support, ask questions and access resources about workplace rights and responsibilities.</w:t>
      </w:r>
      <w:r>
        <w:t xml:space="preserve"> No registration required</w:t>
      </w:r>
      <w:r w:rsidDel="00B54E0D">
        <w:t xml:space="preserve">. More details available at </w:t>
      </w:r>
      <w:hyperlink r:id="rId11">
        <w:r w:rsidR="5D110ACE" w:rsidRPr="6140F47A">
          <w:rPr>
            <w:rStyle w:val="Hyperlink"/>
          </w:rPr>
          <w:t>dli.mn.gov/rights-week.</w:t>
        </w:r>
      </w:hyperlink>
    </w:p>
    <w:p w14:paraId="09EF39B2" w14:textId="34AB4B05" w:rsidR="00FC62CF" w:rsidRDefault="00FC62CF" w:rsidP="00A51F72">
      <w:pPr>
        <w:pStyle w:val="ListParagraph"/>
      </w:pPr>
      <w:r>
        <w:t xml:space="preserve">West St. Paul </w:t>
      </w:r>
      <w:proofErr w:type="spellStart"/>
      <w:r>
        <w:t>CareerForce</w:t>
      </w:r>
      <w:proofErr w:type="spellEnd"/>
      <w:r>
        <w:t xml:space="preserve">:  </w:t>
      </w:r>
      <w:r w:rsidR="003E69E3">
        <w:t>Monday. Sept. 22 at 9 a.m.</w:t>
      </w:r>
    </w:p>
    <w:p w14:paraId="3B3381A5" w14:textId="69B61923" w:rsidR="00E92809" w:rsidRDefault="00E92809" w:rsidP="00A51F72">
      <w:pPr>
        <w:pStyle w:val="ListParagraph"/>
      </w:pPr>
      <w:r>
        <w:t xml:space="preserve">Bloomington </w:t>
      </w:r>
      <w:proofErr w:type="spellStart"/>
      <w:r>
        <w:t>CareerForce</w:t>
      </w:r>
      <w:proofErr w:type="spellEnd"/>
      <w:r>
        <w:t xml:space="preserve">:  </w:t>
      </w:r>
      <w:r w:rsidR="6702347B">
        <w:t>Monday, Sept. 22</w:t>
      </w:r>
      <w:r w:rsidR="31DDC018">
        <w:t xml:space="preserve"> at </w:t>
      </w:r>
      <w:r>
        <w:t>1:30 p.m</w:t>
      </w:r>
      <w:r w:rsidR="31DDC018">
        <w:t>.</w:t>
      </w:r>
      <w:r w:rsidR="6702347B">
        <w:t xml:space="preserve"> </w:t>
      </w:r>
    </w:p>
    <w:p w14:paraId="29686EA6" w14:textId="1B5C3394" w:rsidR="00CA3472" w:rsidRDefault="00CA3472" w:rsidP="6140F47A">
      <w:pPr>
        <w:pStyle w:val="ListParagraph"/>
      </w:pPr>
      <w:r w:rsidRPr="00B71237">
        <w:lastRenderedPageBreak/>
        <w:t>Litchfield</w:t>
      </w:r>
      <w:r>
        <w:t xml:space="preserve"> Chamber of Commerce</w:t>
      </w:r>
      <w:r w:rsidR="00B54E0D">
        <w:t>:</w:t>
      </w:r>
      <w:r w:rsidDel="00B54E0D">
        <w:t xml:space="preserve"> </w:t>
      </w:r>
      <w:r w:rsidR="00B54E0D">
        <w:t xml:space="preserve"> </w:t>
      </w:r>
      <w:r w:rsidRPr="00B71237">
        <w:t>Tuesday, Sept. 23</w:t>
      </w:r>
      <w:r>
        <w:t xml:space="preserve"> at 11 a</w:t>
      </w:r>
      <w:r w:rsidR="0ADF9983">
        <w:t>.</w:t>
      </w:r>
      <w:r>
        <w:t>m.</w:t>
      </w:r>
    </w:p>
    <w:p w14:paraId="2669AAFA" w14:textId="0D793831" w:rsidR="00CA3472" w:rsidRPr="00B71237" w:rsidRDefault="00CA3472" w:rsidP="6140F47A">
      <w:pPr>
        <w:pStyle w:val="ListParagraph"/>
      </w:pPr>
      <w:r>
        <w:t>Litchfield Library</w:t>
      </w:r>
      <w:r w:rsidR="00B54E0D">
        <w:t xml:space="preserve">:  </w:t>
      </w:r>
      <w:r>
        <w:t>Tuesday, Sept. 23 at 1 p</w:t>
      </w:r>
      <w:r w:rsidR="3A259FAD">
        <w:t>.</w:t>
      </w:r>
      <w:r>
        <w:t>m.</w:t>
      </w:r>
    </w:p>
    <w:p w14:paraId="3ED0F60A" w14:textId="150FE30B" w:rsidR="00CA3472" w:rsidRPr="00B71237" w:rsidRDefault="00CA3472" w:rsidP="6140F47A">
      <w:pPr>
        <w:pStyle w:val="ListParagraph"/>
      </w:pPr>
      <w:r>
        <w:t>Crooked Lake Library</w:t>
      </w:r>
      <w:r w:rsidR="00B54E0D">
        <w:t>:</w:t>
      </w:r>
      <w:r w:rsidDel="00B54E0D">
        <w:t xml:space="preserve"> </w:t>
      </w:r>
      <w:r w:rsidR="00B54E0D">
        <w:t xml:space="preserve"> T</w:t>
      </w:r>
      <w:r w:rsidRPr="00B71237">
        <w:t>hursday, Sept. 25</w:t>
      </w:r>
      <w:r>
        <w:t xml:space="preserve">, </w:t>
      </w:r>
      <w:r w:rsidR="2A41180B">
        <w:t xml:space="preserve">at </w:t>
      </w:r>
      <w:r>
        <w:t>2:45 p</w:t>
      </w:r>
      <w:r w:rsidR="64E5C353">
        <w:t>.</w:t>
      </w:r>
      <w:r>
        <w:t>m.</w:t>
      </w:r>
    </w:p>
    <w:p w14:paraId="25A58B65" w14:textId="4431EB5C" w:rsidR="00575633" w:rsidRPr="001A2AF1" w:rsidRDefault="00CA3472" w:rsidP="001A2AF1">
      <w:pPr>
        <w:pStyle w:val="ListParagraph"/>
      </w:pPr>
      <w:r>
        <w:t>Inver Glen Library</w:t>
      </w:r>
      <w:r w:rsidR="00B54E0D">
        <w:t xml:space="preserve">:  </w:t>
      </w:r>
      <w:r w:rsidRPr="00B71237">
        <w:t>Friday, Sept. 2</w:t>
      </w:r>
      <w:r>
        <w:t xml:space="preserve">6, </w:t>
      </w:r>
      <w:r w:rsidR="4EE57AAE">
        <w:t xml:space="preserve">at </w:t>
      </w:r>
      <w:r>
        <w:t>1</w:t>
      </w:r>
      <w:r w:rsidR="4EE57AAE">
        <w:t xml:space="preserve"> p.</w:t>
      </w:r>
      <w:r>
        <w:t>m.</w:t>
      </w:r>
    </w:p>
    <w:p w14:paraId="10446B18" w14:textId="74005AFC" w:rsidR="002815F6" w:rsidRPr="002815F6" w:rsidRDefault="26A8AA94" w:rsidP="003F1E74">
      <w:pPr>
        <w:pStyle w:val="Heading2"/>
      </w:pPr>
      <w:r>
        <w:t>L</w:t>
      </w:r>
      <w:r w:rsidR="00A45816">
        <w:t xml:space="preserve">ong </w:t>
      </w:r>
      <w:r w:rsidR="4D349D86">
        <w:t>v</w:t>
      </w:r>
      <w:r w:rsidR="00A45816">
        <w:t>ersion</w:t>
      </w:r>
    </w:p>
    <w:p w14:paraId="76D8B3D2" w14:textId="77777777" w:rsidR="00A45816" w:rsidRDefault="00A45816" w:rsidP="00A45816">
      <w:pPr>
        <w:pStyle w:val="Heading3"/>
      </w:pPr>
      <w:r w:rsidRPr="004E1A58">
        <w:t>Workplace Rights Week 2025</w:t>
      </w:r>
    </w:p>
    <w:p w14:paraId="7277845C" w14:textId="77777777" w:rsidR="00A45816" w:rsidRPr="003F1E74" w:rsidRDefault="00A45816" w:rsidP="00A45816">
      <w:r w:rsidRPr="003F1E74">
        <w:t>Workplace Rights Week in Minnesota (Sept. 21-27, 2025) is an opportunity to educate workers and employers about their rights and responsibilities in the workplace. Safe and healthy workplaces make our economy and communities strong, and it’s important Minnesotans understand their workplace rights and are empowered to assert those rights.</w:t>
      </w:r>
    </w:p>
    <w:p w14:paraId="6E1DAE09" w14:textId="05FCFEFB" w:rsidR="00A45816" w:rsidRPr="005D706E" w:rsidRDefault="00A45816" w:rsidP="00A45816">
      <w:pPr>
        <w:rPr>
          <w:bCs/>
        </w:rPr>
      </w:pPr>
      <w:r w:rsidRPr="005D706E">
        <w:rPr>
          <w:bCs/>
        </w:rPr>
        <w:t>Minnesota’s economy is built on the foundations of a safe working environment and decent work that pays a fair day’s wage for a fair day’s work</w:t>
      </w:r>
      <w:r>
        <w:rPr>
          <w:bCs/>
        </w:rPr>
        <w:t xml:space="preserve">. </w:t>
      </w:r>
      <w:r w:rsidRPr="005D706E">
        <w:rPr>
          <w:bCs/>
        </w:rPr>
        <w:t>These foundations for our economy and our communities are protected through regulation, education, engagement</w:t>
      </w:r>
      <w:r w:rsidRPr="005D706E" w:rsidDel="0083224A">
        <w:rPr>
          <w:bCs/>
        </w:rPr>
        <w:t>,</w:t>
      </w:r>
      <w:r w:rsidRPr="005D706E">
        <w:rPr>
          <w:bCs/>
        </w:rPr>
        <w:t xml:space="preserve"> </w:t>
      </w:r>
      <w:r>
        <w:rPr>
          <w:bCs/>
        </w:rPr>
        <w:t xml:space="preserve">and </w:t>
      </w:r>
      <w:r w:rsidRPr="005D706E">
        <w:rPr>
          <w:bCs/>
        </w:rPr>
        <w:t>enforcement</w:t>
      </w:r>
      <w:r>
        <w:rPr>
          <w:bCs/>
        </w:rPr>
        <w:t>.</w:t>
      </w:r>
      <w:r w:rsidDel="0083224A">
        <w:rPr>
          <w:bCs/>
        </w:rPr>
        <w:t xml:space="preserve"> </w:t>
      </w:r>
    </w:p>
    <w:p w14:paraId="03AA8FC7" w14:textId="04EA4905" w:rsidR="00A45816" w:rsidRDefault="00A45816" w:rsidP="00A45816">
      <w:pPr>
        <w:rPr>
          <w:bCs/>
        </w:rPr>
      </w:pPr>
      <w:r w:rsidRPr="005D706E">
        <w:rPr>
          <w:bCs/>
        </w:rPr>
        <w:t xml:space="preserve">The </w:t>
      </w:r>
      <w:r w:rsidR="0083224A">
        <w:t>s</w:t>
      </w:r>
      <w:r>
        <w:t>tate</w:t>
      </w:r>
      <w:r w:rsidRPr="005D706E">
        <w:rPr>
          <w:bCs/>
        </w:rPr>
        <w:t xml:space="preserve"> of Minnesota is committed to education, engagement and outreach in partnership with employers, employees, potential employees, community groups and workers’ rights organizations to ensure workers and employers have a clear understanding of their rights and responsibilities in the workplace. </w:t>
      </w:r>
    </w:p>
    <w:p w14:paraId="415A6630" w14:textId="35568474" w:rsidR="00A45816" w:rsidRPr="004E1A58" w:rsidRDefault="00A45816" w:rsidP="00A45816">
      <w:pPr>
        <w:rPr>
          <w:bCs/>
        </w:rPr>
      </w:pPr>
      <w:r w:rsidRPr="004E1A58">
        <w:rPr>
          <w:bCs/>
        </w:rPr>
        <w:t>The Minnesota Department of Labor and Industry (DLI)</w:t>
      </w:r>
      <w:r w:rsidR="0001536D">
        <w:rPr>
          <w:bCs/>
        </w:rPr>
        <w:t xml:space="preserve"> and </w:t>
      </w:r>
      <w:r>
        <w:rPr>
          <w:bCs/>
        </w:rPr>
        <w:t>government and community partners</w:t>
      </w:r>
      <w:r w:rsidRPr="004E1A58">
        <w:rPr>
          <w:bCs/>
        </w:rPr>
        <w:t xml:space="preserve"> </w:t>
      </w:r>
      <w:r>
        <w:rPr>
          <w:bCs/>
        </w:rPr>
        <w:t>will host</w:t>
      </w:r>
      <w:r w:rsidRPr="004E1A58">
        <w:rPr>
          <w:bCs/>
        </w:rPr>
        <w:t xml:space="preserve"> </w:t>
      </w:r>
      <w:r>
        <w:rPr>
          <w:bCs/>
        </w:rPr>
        <w:t xml:space="preserve">outreach and </w:t>
      </w:r>
      <w:r w:rsidR="007C6B69">
        <w:rPr>
          <w:bCs/>
        </w:rPr>
        <w:t>educational</w:t>
      </w:r>
      <w:r>
        <w:rPr>
          <w:bCs/>
        </w:rPr>
        <w:t xml:space="preserve"> activities during</w:t>
      </w:r>
      <w:r w:rsidRPr="004E1A58">
        <w:rPr>
          <w:bCs/>
        </w:rPr>
        <w:t xml:space="preserve"> the second annual Workplace Rights Week</w:t>
      </w:r>
      <w:r>
        <w:t>.</w:t>
      </w:r>
      <w:r>
        <w:rPr>
          <w:bCs/>
        </w:rPr>
        <w:t xml:space="preserve"> </w:t>
      </w:r>
      <w:r w:rsidRPr="004E1A58">
        <w:rPr>
          <w:bCs/>
        </w:rPr>
        <w:t>To see what’s already planned</w:t>
      </w:r>
      <w:r>
        <w:t xml:space="preserve"> and register for webinars, visit </w:t>
      </w:r>
      <w:hyperlink r:id="rId12">
        <w:r w:rsidRPr="6140F47A">
          <w:rPr>
            <w:rStyle w:val="Hyperlink"/>
          </w:rPr>
          <w:t>dli.mn.gov/rights-week.</w:t>
        </w:r>
      </w:hyperlink>
    </w:p>
    <w:p w14:paraId="4941AC22" w14:textId="77755F6D" w:rsidR="002716C5" w:rsidRDefault="002716C5" w:rsidP="002716C5">
      <w:pPr>
        <w:pStyle w:val="Heading4"/>
      </w:pPr>
      <w:r>
        <w:t>Participate online</w:t>
      </w:r>
    </w:p>
    <w:p w14:paraId="548E7A2D" w14:textId="095EE3C0" w:rsidR="002716C5" w:rsidRPr="00B370B2" w:rsidRDefault="002716C5" w:rsidP="002716C5">
      <w:r w:rsidRPr="00AA4A97">
        <w:rPr>
          <w:bCs/>
        </w:rPr>
        <w:t>Join DLI and partners for webinars and a Facebook Live event</w:t>
      </w:r>
      <w:r w:rsidR="0060495F">
        <w:rPr>
          <w:bCs/>
        </w:rPr>
        <w:t>:</w:t>
      </w:r>
    </w:p>
    <w:p w14:paraId="58FDC343" w14:textId="77777777" w:rsidR="001141D6" w:rsidRPr="00B74AF0" w:rsidRDefault="001141D6" w:rsidP="001141D6">
      <w:pPr>
        <w:pStyle w:val="ListParagraph"/>
        <w:rPr>
          <w:bCs/>
        </w:rPr>
      </w:pPr>
      <w:r w:rsidRPr="003F1E74">
        <w:rPr>
          <w:bCs/>
        </w:rPr>
        <w:t>Overview of workplace rights and responsibilities</w:t>
      </w:r>
      <w:r>
        <w:rPr>
          <w:bCs/>
        </w:rPr>
        <w:t>:</w:t>
      </w:r>
      <w:r w:rsidRPr="00B74AF0" w:rsidDel="00B74AF0">
        <w:rPr>
          <w:bCs/>
        </w:rPr>
        <w:t xml:space="preserve"> </w:t>
      </w:r>
      <w:r>
        <w:rPr>
          <w:bCs/>
        </w:rPr>
        <w:t xml:space="preserve"> </w:t>
      </w:r>
      <w:r w:rsidRPr="00B74AF0">
        <w:rPr>
          <w:bCs/>
        </w:rPr>
        <w:t>Tuesday, Sept. 23 at 3 p</w:t>
      </w:r>
      <w:r>
        <w:rPr>
          <w:bCs/>
        </w:rPr>
        <w:t>.</w:t>
      </w:r>
      <w:r w:rsidRPr="00B74AF0">
        <w:rPr>
          <w:bCs/>
        </w:rPr>
        <w:t>m.</w:t>
      </w:r>
    </w:p>
    <w:p w14:paraId="1A38B689" w14:textId="77777777" w:rsidR="001141D6" w:rsidRDefault="001141D6" w:rsidP="001141D6">
      <w:pPr>
        <w:pStyle w:val="ListParagraph"/>
        <w:rPr>
          <w:lang w:val="es-MX"/>
        </w:rPr>
      </w:pPr>
      <w:r w:rsidRPr="00F47BA6">
        <w:rPr>
          <w:lang w:val="es-MX"/>
        </w:rPr>
        <w:t xml:space="preserve">Derechos laborales de los trabajadores en Minnesota: </w:t>
      </w:r>
      <w:r>
        <w:rPr>
          <w:lang w:val="es-MX"/>
        </w:rPr>
        <w:t xml:space="preserve"> H</w:t>
      </w:r>
      <w:r w:rsidRPr="00F47BA6">
        <w:rPr>
          <w:lang w:val="es-MX"/>
        </w:rPr>
        <w:t>oras extra, robo de salaries, deducciones y más:</w:t>
      </w:r>
      <w:r>
        <w:rPr>
          <w:lang w:val="es-MX"/>
        </w:rPr>
        <w:t xml:space="preserve">  </w:t>
      </w:r>
      <w:proofErr w:type="spellStart"/>
      <w:r w:rsidRPr="00F47BA6">
        <w:rPr>
          <w:lang w:val="es-MX"/>
        </w:rPr>
        <w:t>Tuesday</w:t>
      </w:r>
      <w:proofErr w:type="spellEnd"/>
      <w:r w:rsidRPr="00F47BA6">
        <w:rPr>
          <w:lang w:val="es-MX"/>
        </w:rPr>
        <w:t>, Sept. 23, 2025, at 5 p.m.</w:t>
      </w:r>
    </w:p>
    <w:p w14:paraId="0CBF6D68" w14:textId="77777777" w:rsidR="001141D6" w:rsidRPr="00A77237" w:rsidRDefault="001141D6" w:rsidP="001141D6">
      <w:pPr>
        <w:pStyle w:val="ListParagraph"/>
        <w:rPr>
          <w:rStyle w:val="Hyperlink"/>
          <w:color w:val="auto"/>
          <w:u w:val="none"/>
        </w:rPr>
      </w:pPr>
      <w:r w:rsidRPr="00095EAC">
        <w:rPr>
          <w:bCs/>
        </w:rPr>
        <w:t>Facebook Live Q</w:t>
      </w:r>
      <w:r>
        <w:t>&amp;</w:t>
      </w:r>
      <w:r w:rsidRPr="00095EAC">
        <w:rPr>
          <w:bCs/>
        </w:rPr>
        <w:t>A on wage and hour rights:</w:t>
      </w:r>
      <w:r>
        <w:rPr>
          <w:bCs/>
        </w:rPr>
        <w:t xml:space="preserve">  </w:t>
      </w:r>
      <w:r w:rsidRPr="00095EAC">
        <w:rPr>
          <w:bCs/>
        </w:rPr>
        <w:t>Wednesday, Sept. 24 at noon.</w:t>
      </w:r>
      <w:r w:rsidRPr="00095EAC" w:rsidDel="00244514">
        <w:rPr>
          <w:bCs/>
        </w:rPr>
        <w:t xml:space="preserve"> </w:t>
      </w:r>
      <w:r>
        <w:t xml:space="preserve">Watch on the </w:t>
      </w:r>
      <w:hyperlink r:id="rId13">
        <w:r w:rsidRPr="6140F47A">
          <w:rPr>
            <w:rStyle w:val="Hyperlink"/>
          </w:rPr>
          <w:t>Minnesota Department of Labor and Industry Facebook page.</w:t>
        </w:r>
      </w:hyperlink>
    </w:p>
    <w:p w14:paraId="26D4D4C6" w14:textId="77777777" w:rsidR="001141D6" w:rsidRDefault="001141D6" w:rsidP="001141D6">
      <w:pPr>
        <w:pStyle w:val="ListParagraph"/>
      </w:pPr>
      <w:r>
        <w:t>Workers’ compensation:  Rights and resources:  Wednesday, Sept. 24 at 2 p.m.</w:t>
      </w:r>
    </w:p>
    <w:p w14:paraId="4DF366ED" w14:textId="77777777" w:rsidR="001141D6" w:rsidRPr="00B74AF0" w:rsidRDefault="001141D6" w:rsidP="001141D6">
      <w:pPr>
        <w:pStyle w:val="ListParagraph"/>
        <w:rPr>
          <w:bCs/>
        </w:rPr>
      </w:pPr>
      <w:r w:rsidRPr="003F1E74">
        <w:rPr>
          <w:bCs/>
        </w:rPr>
        <w:t>Workplace laws for small businesses</w:t>
      </w:r>
      <w:r>
        <w:t>:</w:t>
      </w:r>
      <w:r>
        <w:rPr>
          <w:bCs/>
        </w:rPr>
        <w:t xml:space="preserve">  </w:t>
      </w:r>
      <w:r w:rsidRPr="00B74AF0">
        <w:rPr>
          <w:bCs/>
        </w:rPr>
        <w:t>Thursday, Sept. 25 at 10 a</w:t>
      </w:r>
      <w:r>
        <w:rPr>
          <w:bCs/>
        </w:rPr>
        <w:t>.</w:t>
      </w:r>
      <w:r w:rsidRPr="00B74AF0">
        <w:rPr>
          <w:bCs/>
        </w:rPr>
        <w:t>m</w:t>
      </w:r>
      <w:r>
        <w:rPr>
          <w:bCs/>
        </w:rPr>
        <w:t>.</w:t>
      </w:r>
    </w:p>
    <w:p w14:paraId="47B49CFF" w14:textId="2EFC7779" w:rsidR="6140F47A" w:rsidRPr="001141D6" w:rsidRDefault="001141D6" w:rsidP="001141D6">
      <w:pPr>
        <w:pStyle w:val="ListParagraph"/>
        <w:rPr>
          <w:bCs/>
        </w:rPr>
      </w:pPr>
      <w:r w:rsidRPr="003F1E74">
        <w:rPr>
          <w:bCs/>
        </w:rPr>
        <w:t>Minnesota OSHA recordkeeping basics</w:t>
      </w:r>
      <w:r>
        <w:rPr>
          <w:bCs/>
        </w:rPr>
        <w:t>:</w:t>
      </w:r>
      <w:r w:rsidDel="00B54E0D">
        <w:t xml:space="preserve"> </w:t>
      </w:r>
      <w:r>
        <w:rPr>
          <w:bCs/>
        </w:rPr>
        <w:t xml:space="preserve"> </w:t>
      </w:r>
      <w:r w:rsidRPr="00B74AF0">
        <w:rPr>
          <w:bCs/>
        </w:rPr>
        <w:t>Friday, Sept. 25 at 8:30 am.</w:t>
      </w:r>
    </w:p>
    <w:p w14:paraId="33492EF7" w14:textId="4F6C5152" w:rsidR="00A45816" w:rsidRPr="004259B2" w:rsidRDefault="00A45816" w:rsidP="002716C5">
      <w:pPr>
        <w:pStyle w:val="Heading4"/>
      </w:pPr>
      <w:r w:rsidRPr="004259B2">
        <w:t>In-person</w:t>
      </w:r>
      <w:r w:rsidR="003E69E3">
        <w:t xml:space="preserve"> events</w:t>
      </w:r>
    </w:p>
    <w:p w14:paraId="199B991E" w14:textId="3FC2D78C" w:rsidR="00A45816" w:rsidRPr="004E1A58" w:rsidRDefault="00A45816" w:rsidP="00A45816">
      <w:pPr>
        <w:rPr>
          <w:bCs/>
        </w:rPr>
      </w:pPr>
      <w:r w:rsidRPr="00C80DE0">
        <w:rPr>
          <w:bCs/>
        </w:rPr>
        <w:t>Get in-person support, ask questions and access resources about workplace rights and responsibilities.</w:t>
      </w:r>
      <w:r w:rsidR="0060495F" w:rsidDel="0060495F">
        <w:rPr>
          <w:bCs/>
        </w:rPr>
        <w:t xml:space="preserve"> </w:t>
      </w:r>
      <w:r w:rsidDel="0060495F">
        <w:rPr>
          <w:bCs/>
        </w:rPr>
        <w:t xml:space="preserve">No registration required. More details available at </w:t>
      </w:r>
      <w:hyperlink r:id="rId14">
        <w:r w:rsidR="529465C0" w:rsidRPr="6140F47A">
          <w:rPr>
            <w:rStyle w:val="Hyperlink"/>
          </w:rPr>
          <w:t>dli.mn.gov/rights-week.</w:t>
        </w:r>
      </w:hyperlink>
    </w:p>
    <w:p w14:paraId="7F3F7F58" w14:textId="3A9CE74D" w:rsidR="003E69E3" w:rsidRDefault="003E69E3" w:rsidP="003E69E3">
      <w:pPr>
        <w:pStyle w:val="ListParagraph"/>
      </w:pPr>
      <w:r>
        <w:t xml:space="preserve">West St. Paul </w:t>
      </w:r>
      <w:proofErr w:type="spellStart"/>
      <w:r>
        <w:t>CareerForce</w:t>
      </w:r>
      <w:proofErr w:type="spellEnd"/>
      <w:r>
        <w:t>:  Monday. Sept. 22 at 9 a.m.</w:t>
      </w:r>
    </w:p>
    <w:p w14:paraId="48286A33" w14:textId="4CAF6195" w:rsidR="001141D6" w:rsidRDefault="001141D6" w:rsidP="001141D6">
      <w:pPr>
        <w:pStyle w:val="ListParagraph"/>
      </w:pPr>
      <w:r>
        <w:lastRenderedPageBreak/>
        <w:t xml:space="preserve">Bloomington </w:t>
      </w:r>
      <w:proofErr w:type="spellStart"/>
      <w:r>
        <w:t>CareerForce</w:t>
      </w:r>
      <w:proofErr w:type="spellEnd"/>
      <w:r>
        <w:t xml:space="preserve">:  Monday, Sept. 22 at 1:30 p.m. </w:t>
      </w:r>
    </w:p>
    <w:p w14:paraId="04D4A2E9" w14:textId="4E84F5FE" w:rsidR="0060495F" w:rsidRDefault="0060495F" w:rsidP="6140F47A">
      <w:pPr>
        <w:pStyle w:val="ListParagraph"/>
      </w:pPr>
      <w:r w:rsidRPr="00B71237">
        <w:t>Litchfield</w:t>
      </w:r>
      <w:r>
        <w:t xml:space="preserve"> Chamber of Commerce:  </w:t>
      </w:r>
      <w:r w:rsidRPr="00B71237">
        <w:t>Tuesday, Sept. 23</w:t>
      </w:r>
      <w:r>
        <w:t xml:space="preserve"> at 11 a</w:t>
      </w:r>
      <w:r w:rsidR="3D875E45">
        <w:t>.</w:t>
      </w:r>
      <w:r>
        <w:t>m.</w:t>
      </w:r>
    </w:p>
    <w:p w14:paraId="6C7A70DA" w14:textId="57517482" w:rsidR="0060495F" w:rsidRPr="00B71237" w:rsidRDefault="0060495F" w:rsidP="6140F47A">
      <w:pPr>
        <w:pStyle w:val="ListParagraph"/>
      </w:pPr>
      <w:r>
        <w:t>Litchfield Library:  Tuesday, Sept. 23 at 1 p</w:t>
      </w:r>
      <w:r w:rsidR="0AA3CEA3">
        <w:t>.</w:t>
      </w:r>
      <w:r>
        <w:t>m.</w:t>
      </w:r>
    </w:p>
    <w:p w14:paraId="30483B7B" w14:textId="422DCBAF" w:rsidR="0060495F" w:rsidRPr="00B71237" w:rsidRDefault="0060495F" w:rsidP="6140F47A">
      <w:pPr>
        <w:pStyle w:val="ListParagraph"/>
      </w:pPr>
      <w:r>
        <w:t>Crooked Lake Library:  T</w:t>
      </w:r>
      <w:r w:rsidRPr="00B71237">
        <w:t>hursday, Sept. 25</w:t>
      </w:r>
      <w:r w:rsidR="48FE45EA">
        <w:t xml:space="preserve"> at</w:t>
      </w:r>
      <w:r>
        <w:t xml:space="preserve"> 2:45</w:t>
      </w:r>
      <w:r w:rsidR="28E262CB">
        <w:t xml:space="preserve"> </w:t>
      </w:r>
      <w:r>
        <w:t>p</w:t>
      </w:r>
      <w:r w:rsidR="4A4FA9B6">
        <w:t>.</w:t>
      </w:r>
      <w:r>
        <w:t>m.</w:t>
      </w:r>
    </w:p>
    <w:p w14:paraId="324A4F19" w14:textId="1DACA01F" w:rsidR="00A45816" w:rsidRPr="00B35FBA" w:rsidRDefault="0060495F" w:rsidP="6140F47A">
      <w:pPr>
        <w:pStyle w:val="ListParagraph"/>
        <w:rPr>
          <w:b/>
          <w:bCs/>
        </w:rPr>
      </w:pPr>
      <w:r>
        <w:t xml:space="preserve">Inver Glen Library:  Friday, Sept. 26, </w:t>
      </w:r>
      <w:r w:rsidR="53B8DA47">
        <w:t xml:space="preserve">at </w:t>
      </w:r>
      <w:r>
        <w:t>1</w:t>
      </w:r>
      <w:r w:rsidR="24D6C605">
        <w:t xml:space="preserve"> </w:t>
      </w:r>
      <w:r>
        <w:t>p</w:t>
      </w:r>
      <w:r w:rsidR="567C2704">
        <w:t>.</w:t>
      </w:r>
      <w:r>
        <w:t>m.</w:t>
      </w:r>
    </w:p>
    <w:p w14:paraId="21475E6F" w14:textId="47C9A0BF" w:rsidR="00A45816" w:rsidRPr="00B35FBA" w:rsidRDefault="0060495F" w:rsidP="6140F47A">
      <w:pPr>
        <w:pStyle w:val="Heading3"/>
        <w:rPr>
          <w:b w:val="0"/>
        </w:rPr>
      </w:pPr>
      <w:r>
        <w:t>Looking back:  2</w:t>
      </w:r>
      <w:r w:rsidR="00A45816">
        <w:t>024</w:t>
      </w:r>
      <w:r>
        <w:t>’s f</w:t>
      </w:r>
      <w:r w:rsidR="00A45816">
        <w:t>irst-ever Workplace Rights Week</w:t>
      </w:r>
    </w:p>
    <w:p w14:paraId="49FE8B16" w14:textId="77777777" w:rsidR="00A45816" w:rsidRDefault="00A45816" w:rsidP="00A45816">
      <w:pPr>
        <w:rPr>
          <w:bCs/>
        </w:rPr>
      </w:pPr>
      <w:r w:rsidRPr="004E1A58">
        <w:rPr>
          <w:bCs/>
        </w:rPr>
        <w:t>In 2024, DLI launched the first-ever Workplace Rights Week, during which DLI staff members visited 1,243 businesses in 29 cities, hosted webinars with partners and joined Lt. Gov. Peggy Flanagan at a worksite event to increase awareness of workplace rights in Minnesota. The first year was a success, and 2025 is expected to be even bigger.</w:t>
      </w:r>
    </w:p>
    <w:p w14:paraId="3E19FE77" w14:textId="4D87BFFD" w:rsidR="00A45816" w:rsidRPr="00973B31" w:rsidRDefault="00973B31" w:rsidP="000039C0">
      <w:pPr>
        <w:rPr>
          <w:bCs/>
        </w:rPr>
      </w:pPr>
      <w:hyperlink r:id="rId15" w:history="1">
        <w:r w:rsidR="00F350C4" w:rsidRPr="00973B31">
          <w:rPr>
            <w:rStyle w:val="Hyperlink"/>
            <w:bCs/>
          </w:rPr>
          <w:t>View a photo from the event on Facebook</w:t>
        </w:r>
      </w:hyperlink>
      <w:r w:rsidR="00F350C4" w:rsidRPr="00F350C4">
        <w:rPr>
          <w:bCs/>
        </w:rPr>
        <w:t>, where Lt. Gov</w:t>
      </w:r>
      <w:r w:rsidR="00375114">
        <w:rPr>
          <w:bCs/>
        </w:rPr>
        <w:t>.</w:t>
      </w:r>
      <w:r w:rsidR="00F350C4" w:rsidRPr="00F350C4">
        <w:rPr>
          <w:bCs/>
        </w:rPr>
        <w:t xml:space="preserve"> Flanagan and DLI Commissioner Nicole Blissenbach visited Health Systems Cooperative Laundries, a union facility that services the laundry and linens for 29 hospitals and 600 clinics in the Twin Cities area.</w:t>
      </w:r>
    </w:p>
    <w:sectPr w:rsidR="00A45816" w:rsidRPr="00973B31" w:rsidSect="00C46221">
      <w:footerReference w:type="default" r:id="rId16"/>
      <w:footerReference w:type="first" r:id="rId17"/>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C5A5" w14:textId="77777777" w:rsidR="00144F76" w:rsidRDefault="00144F76" w:rsidP="003432CA">
      <w:r>
        <w:separator/>
      </w:r>
    </w:p>
    <w:p w14:paraId="719554F5" w14:textId="77777777" w:rsidR="00144F76" w:rsidRDefault="00144F76"/>
    <w:p w14:paraId="08E92B53" w14:textId="77777777" w:rsidR="00144F76" w:rsidRDefault="00144F76"/>
  </w:endnote>
  <w:endnote w:type="continuationSeparator" w:id="0">
    <w:p w14:paraId="68E85989" w14:textId="77777777" w:rsidR="00144F76" w:rsidRDefault="00144F76" w:rsidP="003432CA">
      <w:r>
        <w:continuationSeparator/>
      </w:r>
    </w:p>
    <w:p w14:paraId="34BFCAB1" w14:textId="77777777" w:rsidR="00144F76" w:rsidRDefault="00144F76"/>
    <w:p w14:paraId="3CCFADAF" w14:textId="77777777" w:rsidR="00144F76" w:rsidRDefault="00144F76"/>
  </w:endnote>
  <w:endnote w:type="continuationNotice" w:id="1">
    <w:p w14:paraId="6B0DA2FC" w14:textId="77777777" w:rsidR="00144F76" w:rsidRDefault="00144F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2095"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DEB6"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C8CB7A5" w14:textId="77777777" w:rsidR="004C5027" w:rsidRDefault="004C5027"/>
  <w:p w14:paraId="7D6E1260"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8D57" w14:textId="77777777" w:rsidR="00144F76" w:rsidRDefault="00144F76" w:rsidP="003432CA">
      <w:r>
        <w:separator/>
      </w:r>
    </w:p>
    <w:p w14:paraId="00F227C3" w14:textId="77777777" w:rsidR="00144F76" w:rsidRDefault="00144F76"/>
    <w:p w14:paraId="64EC1F8E" w14:textId="77777777" w:rsidR="00144F76" w:rsidRDefault="00144F76"/>
  </w:footnote>
  <w:footnote w:type="continuationSeparator" w:id="0">
    <w:p w14:paraId="3D1A33E9" w14:textId="77777777" w:rsidR="00144F76" w:rsidRDefault="00144F76" w:rsidP="003432CA">
      <w:r>
        <w:continuationSeparator/>
      </w:r>
    </w:p>
    <w:p w14:paraId="31463AB3" w14:textId="77777777" w:rsidR="00144F76" w:rsidRDefault="00144F76"/>
    <w:p w14:paraId="6E46C2AF" w14:textId="77777777" w:rsidR="00144F76" w:rsidRDefault="00144F76"/>
  </w:footnote>
  <w:footnote w:type="continuationNotice" w:id="1">
    <w:p w14:paraId="5BF367AD" w14:textId="77777777" w:rsidR="00144F76" w:rsidRDefault="00144F7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987033"/>
    <w:multiLevelType w:val="hybridMultilevel"/>
    <w:tmpl w:val="2692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8824FA"/>
    <w:multiLevelType w:val="multilevel"/>
    <w:tmpl w:val="8562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947E7"/>
    <w:multiLevelType w:val="hybridMultilevel"/>
    <w:tmpl w:val="4B88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B284A"/>
    <w:multiLevelType w:val="multilevel"/>
    <w:tmpl w:val="950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E60EA"/>
    <w:multiLevelType w:val="multilevel"/>
    <w:tmpl w:val="5C4C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C7014"/>
    <w:multiLevelType w:val="multilevel"/>
    <w:tmpl w:val="1244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159413">
    <w:abstractNumId w:val="3"/>
  </w:num>
  <w:num w:numId="2" w16cid:durableId="963076232">
    <w:abstractNumId w:val="7"/>
  </w:num>
  <w:num w:numId="3" w16cid:durableId="1383168702">
    <w:abstractNumId w:val="31"/>
  </w:num>
  <w:num w:numId="4" w16cid:durableId="180239472">
    <w:abstractNumId w:val="27"/>
  </w:num>
  <w:num w:numId="5" w16cid:durableId="1413158553">
    <w:abstractNumId w:val="22"/>
  </w:num>
  <w:num w:numId="6" w16cid:durableId="416022879">
    <w:abstractNumId w:val="4"/>
  </w:num>
  <w:num w:numId="7" w16cid:durableId="382950703">
    <w:abstractNumId w:val="16"/>
  </w:num>
  <w:num w:numId="8" w16cid:durableId="931813456">
    <w:abstractNumId w:val="8"/>
  </w:num>
  <w:num w:numId="9" w16cid:durableId="542910794">
    <w:abstractNumId w:val="13"/>
  </w:num>
  <w:num w:numId="10" w16cid:durableId="1612467061">
    <w:abstractNumId w:val="2"/>
  </w:num>
  <w:num w:numId="11" w16cid:durableId="104232233">
    <w:abstractNumId w:val="2"/>
  </w:num>
  <w:num w:numId="12" w16cid:durableId="1669752056">
    <w:abstractNumId w:val="32"/>
  </w:num>
  <w:num w:numId="13" w16cid:durableId="155731730">
    <w:abstractNumId w:val="33"/>
  </w:num>
  <w:num w:numId="14" w16cid:durableId="1707949101">
    <w:abstractNumId w:val="21"/>
  </w:num>
  <w:num w:numId="15" w16cid:durableId="1133017807">
    <w:abstractNumId w:val="2"/>
  </w:num>
  <w:num w:numId="16" w16cid:durableId="1849169938">
    <w:abstractNumId w:val="33"/>
  </w:num>
  <w:num w:numId="17" w16cid:durableId="1615672884">
    <w:abstractNumId w:val="21"/>
  </w:num>
  <w:num w:numId="18" w16cid:durableId="1336305877">
    <w:abstractNumId w:val="12"/>
  </w:num>
  <w:num w:numId="19" w16cid:durableId="2049984539">
    <w:abstractNumId w:val="5"/>
  </w:num>
  <w:num w:numId="20" w16cid:durableId="1633052623">
    <w:abstractNumId w:val="1"/>
  </w:num>
  <w:num w:numId="21" w16cid:durableId="302586908">
    <w:abstractNumId w:val="0"/>
  </w:num>
  <w:num w:numId="22" w16cid:durableId="107622381">
    <w:abstractNumId w:val="9"/>
  </w:num>
  <w:num w:numId="23" w16cid:durableId="1848322560">
    <w:abstractNumId w:val="26"/>
  </w:num>
  <w:num w:numId="24" w16cid:durableId="696320309">
    <w:abstractNumId w:val="28"/>
  </w:num>
  <w:num w:numId="25" w16cid:durableId="2105568742">
    <w:abstractNumId w:val="17"/>
  </w:num>
  <w:num w:numId="26" w16cid:durableId="129136156">
    <w:abstractNumId w:val="11"/>
  </w:num>
  <w:num w:numId="27" w16cid:durableId="962341590">
    <w:abstractNumId w:val="24"/>
  </w:num>
  <w:num w:numId="28" w16cid:durableId="1966421920">
    <w:abstractNumId w:val="28"/>
  </w:num>
  <w:num w:numId="29" w16cid:durableId="1441606530">
    <w:abstractNumId w:val="28"/>
  </w:num>
  <w:num w:numId="30" w16cid:durableId="215703264">
    <w:abstractNumId w:val="25"/>
  </w:num>
  <w:num w:numId="31" w16cid:durableId="2088845820">
    <w:abstractNumId w:val="14"/>
  </w:num>
  <w:num w:numId="32" w16cid:durableId="1893536993">
    <w:abstractNumId w:val="20"/>
  </w:num>
  <w:num w:numId="33" w16cid:durableId="503592753">
    <w:abstractNumId w:val="23"/>
  </w:num>
  <w:num w:numId="34" w16cid:durableId="1089890184">
    <w:abstractNumId w:val="18"/>
  </w:num>
  <w:num w:numId="35" w16cid:durableId="1438214405">
    <w:abstractNumId w:val="19"/>
  </w:num>
  <w:num w:numId="36" w16cid:durableId="92669146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7" w16cid:durableId="147883503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8" w16cid:durableId="155951174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9" w16cid:durableId="128334748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40" w16cid:durableId="197382884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41" w16cid:durableId="2020157136">
    <w:abstractNumId w:val="15"/>
  </w:num>
  <w:num w:numId="42" w16cid:durableId="10212021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3" w16cid:durableId="233397766">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4" w16cid:durableId="129305218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5" w16cid:durableId="100389729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6" w16cid:durableId="111725885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58"/>
    <w:rsid w:val="00002DEC"/>
    <w:rsid w:val="000039C0"/>
    <w:rsid w:val="00006359"/>
    <w:rsid w:val="000065AC"/>
    <w:rsid w:val="000068EB"/>
    <w:rsid w:val="00006A0A"/>
    <w:rsid w:val="0001536D"/>
    <w:rsid w:val="00015BD0"/>
    <w:rsid w:val="00035B5D"/>
    <w:rsid w:val="00037E5C"/>
    <w:rsid w:val="0004311B"/>
    <w:rsid w:val="000604A4"/>
    <w:rsid w:val="00060871"/>
    <w:rsid w:val="00064B90"/>
    <w:rsid w:val="00072B61"/>
    <w:rsid w:val="0007374A"/>
    <w:rsid w:val="00080404"/>
    <w:rsid w:val="00081E3A"/>
    <w:rsid w:val="00084742"/>
    <w:rsid w:val="00090669"/>
    <w:rsid w:val="00093DEE"/>
    <w:rsid w:val="00095EAC"/>
    <w:rsid w:val="00095F66"/>
    <w:rsid w:val="000A44CF"/>
    <w:rsid w:val="000A6F5E"/>
    <w:rsid w:val="000A7225"/>
    <w:rsid w:val="000B2E68"/>
    <w:rsid w:val="000B4CA4"/>
    <w:rsid w:val="000C3708"/>
    <w:rsid w:val="000C3761"/>
    <w:rsid w:val="000C7373"/>
    <w:rsid w:val="000D4736"/>
    <w:rsid w:val="000D7102"/>
    <w:rsid w:val="000E313B"/>
    <w:rsid w:val="000E3E9D"/>
    <w:rsid w:val="000E632A"/>
    <w:rsid w:val="000F0A15"/>
    <w:rsid w:val="000F4BB1"/>
    <w:rsid w:val="001141D6"/>
    <w:rsid w:val="00125688"/>
    <w:rsid w:val="001339D3"/>
    <w:rsid w:val="00135082"/>
    <w:rsid w:val="00135DC7"/>
    <w:rsid w:val="00144F76"/>
    <w:rsid w:val="00147ED1"/>
    <w:rsid w:val="001500D6"/>
    <w:rsid w:val="0015016E"/>
    <w:rsid w:val="00157C41"/>
    <w:rsid w:val="001658CF"/>
    <w:rsid w:val="001661D9"/>
    <w:rsid w:val="001708EC"/>
    <w:rsid w:val="001753E4"/>
    <w:rsid w:val="00177A7A"/>
    <w:rsid w:val="0018204E"/>
    <w:rsid w:val="00184BC0"/>
    <w:rsid w:val="001925A8"/>
    <w:rsid w:val="0019673D"/>
    <w:rsid w:val="001A26D9"/>
    <w:rsid w:val="001A2AF1"/>
    <w:rsid w:val="001A46BB"/>
    <w:rsid w:val="001B09C7"/>
    <w:rsid w:val="001B5073"/>
    <w:rsid w:val="001B5833"/>
    <w:rsid w:val="001C1DC2"/>
    <w:rsid w:val="001C55E0"/>
    <w:rsid w:val="001E5ECF"/>
    <w:rsid w:val="001F5F1F"/>
    <w:rsid w:val="002005B8"/>
    <w:rsid w:val="00210261"/>
    <w:rsid w:val="00210B3C"/>
    <w:rsid w:val="00211CA3"/>
    <w:rsid w:val="00222A49"/>
    <w:rsid w:val="0022552E"/>
    <w:rsid w:val="002267F5"/>
    <w:rsid w:val="00226BD8"/>
    <w:rsid w:val="002345F9"/>
    <w:rsid w:val="00241FE9"/>
    <w:rsid w:val="00242243"/>
    <w:rsid w:val="00243CB2"/>
    <w:rsid w:val="00244514"/>
    <w:rsid w:val="00256537"/>
    <w:rsid w:val="00261247"/>
    <w:rsid w:val="002624DC"/>
    <w:rsid w:val="00264652"/>
    <w:rsid w:val="002716C5"/>
    <w:rsid w:val="00272E52"/>
    <w:rsid w:val="0027708D"/>
    <w:rsid w:val="002815F6"/>
    <w:rsid w:val="00282084"/>
    <w:rsid w:val="00291052"/>
    <w:rsid w:val="002B42F9"/>
    <w:rsid w:val="002B4723"/>
    <w:rsid w:val="002B5E79"/>
    <w:rsid w:val="002C0859"/>
    <w:rsid w:val="002D2415"/>
    <w:rsid w:val="002D7CF1"/>
    <w:rsid w:val="002F1947"/>
    <w:rsid w:val="00300B4D"/>
    <w:rsid w:val="00306D94"/>
    <w:rsid w:val="00312218"/>
    <w:rsid w:val="003125DF"/>
    <w:rsid w:val="00316667"/>
    <w:rsid w:val="003315E8"/>
    <w:rsid w:val="003323AA"/>
    <w:rsid w:val="00335736"/>
    <w:rsid w:val="003432CA"/>
    <w:rsid w:val="003563D2"/>
    <w:rsid w:val="003610DC"/>
    <w:rsid w:val="0036488F"/>
    <w:rsid w:val="00375114"/>
    <w:rsid w:val="00376FA5"/>
    <w:rsid w:val="00383442"/>
    <w:rsid w:val="00385911"/>
    <w:rsid w:val="003963B0"/>
    <w:rsid w:val="003A1479"/>
    <w:rsid w:val="003A1813"/>
    <w:rsid w:val="003B3ADC"/>
    <w:rsid w:val="003B7D82"/>
    <w:rsid w:val="003C4644"/>
    <w:rsid w:val="003C5BE3"/>
    <w:rsid w:val="003C6BBF"/>
    <w:rsid w:val="003E69E3"/>
    <w:rsid w:val="003E784D"/>
    <w:rsid w:val="003F1E74"/>
    <w:rsid w:val="003F78A4"/>
    <w:rsid w:val="00413A7C"/>
    <w:rsid w:val="004141DD"/>
    <w:rsid w:val="004259B2"/>
    <w:rsid w:val="00431873"/>
    <w:rsid w:val="00461804"/>
    <w:rsid w:val="00466810"/>
    <w:rsid w:val="00470C82"/>
    <w:rsid w:val="004816B5"/>
    <w:rsid w:val="00483DD2"/>
    <w:rsid w:val="00494984"/>
    <w:rsid w:val="00494E6F"/>
    <w:rsid w:val="004A1B4D"/>
    <w:rsid w:val="004A25E1"/>
    <w:rsid w:val="004A34C0"/>
    <w:rsid w:val="004A485C"/>
    <w:rsid w:val="004A55BD"/>
    <w:rsid w:val="004A58DD"/>
    <w:rsid w:val="004A6119"/>
    <w:rsid w:val="004B47DC"/>
    <w:rsid w:val="004B6D01"/>
    <w:rsid w:val="004C0413"/>
    <w:rsid w:val="004C0917"/>
    <w:rsid w:val="004C100B"/>
    <w:rsid w:val="004C1667"/>
    <w:rsid w:val="004C5027"/>
    <w:rsid w:val="004E1A58"/>
    <w:rsid w:val="004E75B3"/>
    <w:rsid w:val="004F04BA"/>
    <w:rsid w:val="004F0EFF"/>
    <w:rsid w:val="004F6B75"/>
    <w:rsid w:val="0050093F"/>
    <w:rsid w:val="005118E1"/>
    <w:rsid w:val="00513049"/>
    <w:rsid w:val="00514788"/>
    <w:rsid w:val="0052409F"/>
    <w:rsid w:val="0052712D"/>
    <w:rsid w:val="0054371B"/>
    <w:rsid w:val="00545944"/>
    <w:rsid w:val="00545DA4"/>
    <w:rsid w:val="0056615E"/>
    <w:rsid w:val="005666F2"/>
    <w:rsid w:val="00566B13"/>
    <w:rsid w:val="005712B2"/>
    <w:rsid w:val="00572D84"/>
    <w:rsid w:val="00575633"/>
    <w:rsid w:val="005B2DDF"/>
    <w:rsid w:val="005B4AE7"/>
    <w:rsid w:val="005B53B0"/>
    <w:rsid w:val="005C1F9E"/>
    <w:rsid w:val="005C459C"/>
    <w:rsid w:val="005C5CA1"/>
    <w:rsid w:val="005D4207"/>
    <w:rsid w:val="005D454C"/>
    <w:rsid w:val="005D45B3"/>
    <w:rsid w:val="005D5FB8"/>
    <w:rsid w:val="005D706E"/>
    <w:rsid w:val="005E1D9A"/>
    <w:rsid w:val="005F6005"/>
    <w:rsid w:val="0060495F"/>
    <w:rsid w:val="006064AB"/>
    <w:rsid w:val="00617767"/>
    <w:rsid w:val="00622BB5"/>
    <w:rsid w:val="00623D2D"/>
    <w:rsid w:val="00643FC3"/>
    <w:rsid w:val="006466EB"/>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C510C"/>
    <w:rsid w:val="006D4829"/>
    <w:rsid w:val="006D7356"/>
    <w:rsid w:val="006E5A51"/>
    <w:rsid w:val="006F0ED1"/>
    <w:rsid w:val="006F3B38"/>
    <w:rsid w:val="007137A4"/>
    <w:rsid w:val="00726A2A"/>
    <w:rsid w:val="00747762"/>
    <w:rsid w:val="0074778B"/>
    <w:rsid w:val="00766DCB"/>
    <w:rsid w:val="0077225E"/>
    <w:rsid w:val="00780E94"/>
    <w:rsid w:val="00781F31"/>
    <w:rsid w:val="00793F48"/>
    <w:rsid w:val="00795763"/>
    <w:rsid w:val="007A45E4"/>
    <w:rsid w:val="007B06F0"/>
    <w:rsid w:val="007B35B2"/>
    <w:rsid w:val="007B4354"/>
    <w:rsid w:val="007C1642"/>
    <w:rsid w:val="007C6B69"/>
    <w:rsid w:val="007D1FFF"/>
    <w:rsid w:val="007D42A0"/>
    <w:rsid w:val="007E0085"/>
    <w:rsid w:val="007E5A34"/>
    <w:rsid w:val="007E685C"/>
    <w:rsid w:val="007E7DD4"/>
    <w:rsid w:val="007F461B"/>
    <w:rsid w:val="007F6108"/>
    <w:rsid w:val="007F7097"/>
    <w:rsid w:val="008067A6"/>
    <w:rsid w:val="00807B1A"/>
    <w:rsid w:val="00821941"/>
    <w:rsid w:val="008251B3"/>
    <w:rsid w:val="008268EA"/>
    <w:rsid w:val="0083224A"/>
    <w:rsid w:val="00834F75"/>
    <w:rsid w:val="00841C38"/>
    <w:rsid w:val="00844F1D"/>
    <w:rsid w:val="00846E3F"/>
    <w:rsid w:val="0084749F"/>
    <w:rsid w:val="00864202"/>
    <w:rsid w:val="008672BD"/>
    <w:rsid w:val="008674D3"/>
    <w:rsid w:val="00884789"/>
    <w:rsid w:val="008B5443"/>
    <w:rsid w:val="008C7EEB"/>
    <w:rsid w:val="008D0DEF"/>
    <w:rsid w:val="008D2256"/>
    <w:rsid w:val="008D5E3D"/>
    <w:rsid w:val="008D6678"/>
    <w:rsid w:val="008F22FE"/>
    <w:rsid w:val="008F5369"/>
    <w:rsid w:val="008F6B0D"/>
    <w:rsid w:val="0090737A"/>
    <w:rsid w:val="00912F27"/>
    <w:rsid w:val="00914F5A"/>
    <w:rsid w:val="009254B9"/>
    <w:rsid w:val="00927274"/>
    <w:rsid w:val="00941D7D"/>
    <w:rsid w:val="0096108C"/>
    <w:rsid w:val="00963BA0"/>
    <w:rsid w:val="009649A2"/>
    <w:rsid w:val="00965A8A"/>
    <w:rsid w:val="00967764"/>
    <w:rsid w:val="00973B31"/>
    <w:rsid w:val="009810EE"/>
    <w:rsid w:val="00984CC9"/>
    <w:rsid w:val="0099233F"/>
    <w:rsid w:val="009A4CE7"/>
    <w:rsid w:val="009B3BAB"/>
    <w:rsid w:val="009B54A0"/>
    <w:rsid w:val="009C6327"/>
    <w:rsid w:val="009C6405"/>
    <w:rsid w:val="009D74CC"/>
    <w:rsid w:val="009F478E"/>
    <w:rsid w:val="009F66B6"/>
    <w:rsid w:val="009F6A58"/>
    <w:rsid w:val="00A00442"/>
    <w:rsid w:val="00A05442"/>
    <w:rsid w:val="00A0646A"/>
    <w:rsid w:val="00A15268"/>
    <w:rsid w:val="00A16AA0"/>
    <w:rsid w:val="00A178C3"/>
    <w:rsid w:val="00A30799"/>
    <w:rsid w:val="00A379F1"/>
    <w:rsid w:val="00A450B2"/>
    <w:rsid w:val="00A452C6"/>
    <w:rsid w:val="00A45816"/>
    <w:rsid w:val="00A56A01"/>
    <w:rsid w:val="00A57FE8"/>
    <w:rsid w:val="00A64ECE"/>
    <w:rsid w:val="00A66185"/>
    <w:rsid w:val="00A71CAD"/>
    <w:rsid w:val="00A731A2"/>
    <w:rsid w:val="00A77237"/>
    <w:rsid w:val="00A827C1"/>
    <w:rsid w:val="00A93257"/>
    <w:rsid w:val="00A93F40"/>
    <w:rsid w:val="00A96F93"/>
    <w:rsid w:val="00AA4A97"/>
    <w:rsid w:val="00AB593C"/>
    <w:rsid w:val="00AE1E09"/>
    <w:rsid w:val="00AE5772"/>
    <w:rsid w:val="00AF22AD"/>
    <w:rsid w:val="00AF2D83"/>
    <w:rsid w:val="00AF5107"/>
    <w:rsid w:val="00B033AE"/>
    <w:rsid w:val="00B06264"/>
    <w:rsid w:val="00B07C8F"/>
    <w:rsid w:val="00B275D4"/>
    <w:rsid w:val="00B33562"/>
    <w:rsid w:val="00B354BF"/>
    <w:rsid w:val="00B35FBA"/>
    <w:rsid w:val="00B370B2"/>
    <w:rsid w:val="00B54E0D"/>
    <w:rsid w:val="00B554B1"/>
    <w:rsid w:val="00B55C6B"/>
    <w:rsid w:val="00B61E1A"/>
    <w:rsid w:val="00B70021"/>
    <w:rsid w:val="00B71237"/>
    <w:rsid w:val="00B74AF0"/>
    <w:rsid w:val="00B75051"/>
    <w:rsid w:val="00B75A0F"/>
    <w:rsid w:val="00B77B3F"/>
    <w:rsid w:val="00B859DE"/>
    <w:rsid w:val="00BA40DB"/>
    <w:rsid w:val="00BB36A5"/>
    <w:rsid w:val="00BB3C73"/>
    <w:rsid w:val="00BD0E59"/>
    <w:rsid w:val="00BD1DC1"/>
    <w:rsid w:val="00BD784D"/>
    <w:rsid w:val="00BF64FE"/>
    <w:rsid w:val="00BF794B"/>
    <w:rsid w:val="00C12D2F"/>
    <w:rsid w:val="00C220BA"/>
    <w:rsid w:val="00C23C46"/>
    <w:rsid w:val="00C25684"/>
    <w:rsid w:val="00C277A8"/>
    <w:rsid w:val="00C309AE"/>
    <w:rsid w:val="00C365CE"/>
    <w:rsid w:val="00C375E8"/>
    <w:rsid w:val="00C417EB"/>
    <w:rsid w:val="00C46221"/>
    <w:rsid w:val="00C46F84"/>
    <w:rsid w:val="00C528AE"/>
    <w:rsid w:val="00C55CE2"/>
    <w:rsid w:val="00C62C7C"/>
    <w:rsid w:val="00C80DE0"/>
    <w:rsid w:val="00C82AED"/>
    <w:rsid w:val="00C85277"/>
    <w:rsid w:val="00C8698A"/>
    <w:rsid w:val="00C87504"/>
    <w:rsid w:val="00C91114"/>
    <w:rsid w:val="00C9583C"/>
    <w:rsid w:val="00CA3472"/>
    <w:rsid w:val="00CD4A5D"/>
    <w:rsid w:val="00CE095A"/>
    <w:rsid w:val="00CE0EAE"/>
    <w:rsid w:val="00CE40B4"/>
    <w:rsid w:val="00CE45B0"/>
    <w:rsid w:val="00CF143A"/>
    <w:rsid w:val="00D0014D"/>
    <w:rsid w:val="00D172C1"/>
    <w:rsid w:val="00D17723"/>
    <w:rsid w:val="00D22819"/>
    <w:rsid w:val="00D3535A"/>
    <w:rsid w:val="00D37C61"/>
    <w:rsid w:val="00D42632"/>
    <w:rsid w:val="00D50427"/>
    <w:rsid w:val="00D50D28"/>
    <w:rsid w:val="00D511F0"/>
    <w:rsid w:val="00D54EE5"/>
    <w:rsid w:val="00D63EAD"/>
    <w:rsid w:val="00D63F82"/>
    <w:rsid w:val="00D640FC"/>
    <w:rsid w:val="00D65E7E"/>
    <w:rsid w:val="00D70F7D"/>
    <w:rsid w:val="00D74CF4"/>
    <w:rsid w:val="00D74FE0"/>
    <w:rsid w:val="00D8394C"/>
    <w:rsid w:val="00D87FB9"/>
    <w:rsid w:val="00D91CA0"/>
    <w:rsid w:val="00D92929"/>
    <w:rsid w:val="00D93C2E"/>
    <w:rsid w:val="00D953C7"/>
    <w:rsid w:val="00D970A5"/>
    <w:rsid w:val="00DA550E"/>
    <w:rsid w:val="00DA641C"/>
    <w:rsid w:val="00DB4967"/>
    <w:rsid w:val="00DB7A69"/>
    <w:rsid w:val="00DC7FDE"/>
    <w:rsid w:val="00DD2D53"/>
    <w:rsid w:val="00DD40FA"/>
    <w:rsid w:val="00DE50CB"/>
    <w:rsid w:val="00DF3EDE"/>
    <w:rsid w:val="00E02E8D"/>
    <w:rsid w:val="00E071A0"/>
    <w:rsid w:val="00E120FB"/>
    <w:rsid w:val="00E206AE"/>
    <w:rsid w:val="00E23263"/>
    <w:rsid w:val="00E23397"/>
    <w:rsid w:val="00E32CD7"/>
    <w:rsid w:val="00E44EE1"/>
    <w:rsid w:val="00E479F7"/>
    <w:rsid w:val="00E5241D"/>
    <w:rsid w:val="00E5680C"/>
    <w:rsid w:val="00E61A16"/>
    <w:rsid w:val="00E7537E"/>
    <w:rsid w:val="00E76267"/>
    <w:rsid w:val="00E8420D"/>
    <w:rsid w:val="00E91DCD"/>
    <w:rsid w:val="00E92809"/>
    <w:rsid w:val="00E96B64"/>
    <w:rsid w:val="00EA535B"/>
    <w:rsid w:val="00EB03FB"/>
    <w:rsid w:val="00EB6B8F"/>
    <w:rsid w:val="00EC13C2"/>
    <w:rsid w:val="00EC56D6"/>
    <w:rsid w:val="00EC579D"/>
    <w:rsid w:val="00ED5BDC"/>
    <w:rsid w:val="00ED7DAC"/>
    <w:rsid w:val="00EE2C21"/>
    <w:rsid w:val="00F067A6"/>
    <w:rsid w:val="00F20B25"/>
    <w:rsid w:val="00F3128A"/>
    <w:rsid w:val="00F334CD"/>
    <w:rsid w:val="00F350C4"/>
    <w:rsid w:val="00F47BA6"/>
    <w:rsid w:val="00F47F85"/>
    <w:rsid w:val="00F57BBE"/>
    <w:rsid w:val="00F612E6"/>
    <w:rsid w:val="00F70C03"/>
    <w:rsid w:val="00F9084A"/>
    <w:rsid w:val="00F97F8B"/>
    <w:rsid w:val="00FA0D41"/>
    <w:rsid w:val="00FB427D"/>
    <w:rsid w:val="00FB4C47"/>
    <w:rsid w:val="00FB6E40"/>
    <w:rsid w:val="00FC62CF"/>
    <w:rsid w:val="00FD1CCB"/>
    <w:rsid w:val="00FD6F10"/>
    <w:rsid w:val="00FE7331"/>
    <w:rsid w:val="054665F8"/>
    <w:rsid w:val="0AA3CEA3"/>
    <w:rsid w:val="0ADF9983"/>
    <w:rsid w:val="0BA8C37D"/>
    <w:rsid w:val="0FB5AB16"/>
    <w:rsid w:val="1138DE93"/>
    <w:rsid w:val="1501B6D9"/>
    <w:rsid w:val="15C83AA2"/>
    <w:rsid w:val="1700D353"/>
    <w:rsid w:val="1803C1AE"/>
    <w:rsid w:val="18354583"/>
    <w:rsid w:val="1845D303"/>
    <w:rsid w:val="1878D378"/>
    <w:rsid w:val="197D394A"/>
    <w:rsid w:val="19AC0934"/>
    <w:rsid w:val="1AE1463A"/>
    <w:rsid w:val="1B09F6B0"/>
    <w:rsid w:val="1D9DEBF4"/>
    <w:rsid w:val="201D58DB"/>
    <w:rsid w:val="211FC26F"/>
    <w:rsid w:val="21ABD416"/>
    <w:rsid w:val="22C42E09"/>
    <w:rsid w:val="22E980D9"/>
    <w:rsid w:val="247B700E"/>
    <w:rsid w:val="248D0A50"/>
    <w:rsid w:val="24D6C605"/>
    <w:rsid w:val="24F38D20"/>
    <w:rsid w:val="25180DEB"/>
    <w:rsid w:val="26A8AA94"/>
    <w:rsid w:val="284470A7"/>
    <w:rsid w:val="2880382C"/>
    <w:rsid w:val="28E262CB"/>
    <w:rsid w:val="2A41180B"/>
    <w:rsid w:val="2D69ED68"/>
    <w:rsid w:val="2D730866"/>
    <w:rsid w:val="2E50171E"/>
    <w:rsid w:val="2F388717"/>
    <w:rsid w:val="2FC9C369"/>
    <w:rsid w:val="31DDC018"/>
    <w:rsid w:val="341B4672"/>
    <w:rsid w:val="393D50C2"/>
    <w:rsid w:val="3A259FAD"/>
    <w:rsid w:val="3C43A22A"/>
    <w:rsid w:val="3D875E45"/>
    <w:rsid w:val="3E11DED9"/>
    <w:rsid w:val="41C6F3A5"/>
    <w:rsid w:val="44C54BCB"/>
    <w:rsid w:val="45049C7A"/>
    <w:rsid w:val="451206CC"/>
    <w:rsid w:val="48FE45EA"/>
    <w:rsid w:val="4A4FA9B6"/>
    <w:rsid w:val="4CAF02F0"/>
    <w:rsid w:val="4CD40CC0"/>
    <w:rsid w:val="4D1515A5"/>
    <w:rsid w:val="4D349D86"/>
    <w:rsid w:val="4EE57AAE"/>
    <w:rsid w:val="4F026696"/>
    <w:rsid w:val="4F584C52"/>
    <w:rsid w:val="52924620"/>
    <w:rsid w:val="529465C0"/>
    <w:rsid w:val="53280DD5"/>
    <w:rsid w:val="53B8DA47"/>
    <w:rsid w:val="53D82427"/>
    <w:rsid w:val="540209F8"/>
    <w:rsid w:val="567C2704"/>
    <w:rsid w:val="57033C48"/>
    <w:rsid w:val="578121DC"/>
    <w:rsid w:val="5874DEB7"/>
    <w:rsid w:val="59BC2795"/>
    <w:rsid w:val="5A25F849"/>
    <w:rsid w:val="5C643FC4"/>
    <w:rsid w:val="5D110ACE"/>
    <w:rsid w:val="5DD1A9A7"/>
    <w:rsid w:val="6140F47A"/>
    <w:rsid w:val="61E6929D"/>
    <w:rsid w:val="62F29D4E"/>
    <w:rsid w:val="632C4997"/>
    <w:rsid w:val="63931A7D"/>
    <w:rsid w:val="6398449E"/>
    <w:rsid w:val="64E5C353"/>
    <w:rsid w:val="655DEBB9"/>
    <w:rsid w:val="66A999E2"/>
    <w:rsid w:val="6702347B"/>
    <w:rsid w:val="671EA17D"/>
    <w:rsid w:val="6B24B597"/>
    <w:rsid w:val="6BB714AD"/>
    <w:rsid w:val="6DBF907B"/>
    <w:rsid w:val="6DC33F90"/>
    <w:rsid w:val="716C4BD4"/>
    <w:rsid w:val="71E8F7EC"/>
    <w:rsid w:val="740689A6"/>
    <w:rsid w:val="7860A9AC"/>
    <w:rsid w:val="7C8B7727"/>
    <w:rsid w:val="7F5E02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62479"/>
  <w15:chartTrackingRefBased/>
  <w15:docId w15:val="{38CE14E3-62DE-4D3D-944B-A3C8EF80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4E1A5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4E1A58"/>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4E1A58"/>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4E1A58"/>
    <w:rPr>
      <w:i/>
      <w:iCs/>
      <w:color w:val="00294B" w:themeColor="accent1" w:themeShade="BF"/>
    </w:rPr>
  </w:style>
  <w:style w:type="character" w:styleId="IntenseReference">
    <w:name w:val="Intense Reference"/>
    <w:basedOn w:val="DefaultParagraphFont"/>
    <w:uiPriority w:val="34"/>
    <w:semiHidden/>
    <w:unhideWhenUsed/>
    <w:rsid w:val="004E1A58"/>
    <w:rPr>
      <w:b/>
      <w:bCs/>
      <w:smallCaps/>
      <w:color w:val="00294B" w:themeColor="accent1" w:themeShade="BF"/>
      <w:spacing w:val="5"/>
    </w:rPr>
  </w:style>
  <w:style w:type="character" w:styleId="UnresolvedMention">
    <w:name w:val="Unresolved Mention"/>
    <w:basedOn w:val="DefaultParagraphFont"/>
    <w:uiPriority w:val="99"/>
    <w:semiHidden/>
    <w:unhideWhenUsed/>
    <w:rsid w:val="004E1A58"/>
    <w:rPr>
      <w:color w:val="605E5C"/>
      <w:shd w:val="clear" w:color="auto" w:fill="E1DFDD"/>
    </w:rPr>
  </w:style>
  <w:style w:type="paragraph" w:styleId="Revision">
    <w:name w:val="Revision"/>
    <w:hidden/>
    <w:uiPriority w:val="99"/>
    <w:semiHidden/>
    <w:rsid w:val="00B75A0F"/>
    <w:pPr>
      <w:spacing w:before="0" w:line="240" w:lineRule="auto"/>
    </w:pPr>
  </w:style>
  <w:style w:type="character" w:styleId="CommentReference">
    <w:name w:val="annotation reference"/>
    <w:basedOn w:val="DefaultParagraphFont"/>
    <w:semiHidden/>
    <w:unhideWhenUsed/>
    <w:rsid w:val="00F47BA6"/>
    <w:rPr>
      <w:sz w:val="16"/>
      <w:szCs w:val="16"/>
    </w:rPr>
  </w:style>
  <w:style w:type="paragraph" w:styleId="CommentText">
    <w:name w:val="annotation text"/>
    <w:basedOn w:val="Normal"/>
    <w:link w:val="CommentTextChar"/>
    <w:unhideWhenUsed/>
    <w:rsid w:val="00F47BA6"/>
    <w:pPr>
      <w:spacing w:line="240" w:lineRule="auto"/>
    </w:pPr>
    <w:rPr>
      <w:sz w:val="20"/>
      <w:szCs w:val="20"/>
    </w:rPr>
  </w:style>
  <w:style w:type="character" w:customStyle="1" w:styleId="CommentTextChar">
    <w:name w:val="Comment Text Char"/>
    <w:basedOn w:val="DefaultParagraphFont"/>
    <w:link w:val="CommentText"/>
    <w:rsid w:val="00F47BA6"/>
    <w:rPr>
      <w:sz w:val="20"/>
      <w:szCs w:val="20"/>
    </w:rPr>
  </w:style>
  <w:style w:type="paragraph" w:styleId="CommentSubject">
    <w:name w:val="annotation subject"/>
    <w:basedOn w:val="CommentText"/>
    <w:next w:val="CommentText"/>
    <w:link w:val="CommentSubjectChar"/>
    <w:semiHidden/>
    <w:unhideWhenUsed/>
    <w:rsid w:val="00F47BA6"/>
    <w:rPr>
      <w:b/>
      <w:bCs/>
    </w:rPr>
  </w:style>
  <w:style w:type="character" w:customStyle="1" w:styleId="CommentSubjectChar">
    <w:name w:val="Comment Subject Char"/>
    <w:basedOn w:val="CommentTextChar"/>
    <w:link w:val="CommentSubject"/>
    <w:semiHidden/>
    <w:rsid w:val="00F47B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290477175">
      <w:bodyDiv w:val="1"/>
      <w:marLeft w:val="0"/>
      <w:marRight w:val="0"/>
      <w:marTop w:val="0"/>
      <w:marBottom w:val="0"/>
      <w:divBdr>
        <w:top w:val="none" w:sz="0" w:space="0" w:color="auto"/>
        <w:left w:val="none" w:sz="0" w:space="0" w:color="auto"/>
        <w:bottom w:val="none" w:sz="0" w:space="0" w:color="auto"/>
        <w:right w:val="none" w:sz="0" w:space="0" w:color="auto"/>
      </w:divBdr>
    </w:div>
    <w:div w:id="395010159">
      <w:bodyDiv w:val="1"/>
      <w:marLeft w:val="0"/>
      <w:marRight w:val="0"/>
      <w:marTop w:val="0"/>
      <w:marBottom w:val="0"/>
      <w:divBdr>
        <w:top w:val="none" w:sz="0" w:space="0" w:color="auto"/>
        <w:left w:val="none" w:sz="0" w:space="0" w:color="auto"/>
        <w:bottom w:val="none" w:sz="0" w:space="0" w:color="auto"/>
        <w:right w:val="none" w:sz="0" w:space="0" w:color="auto"/>
      </w:divBdr>
    </w:div>
    <w:div w:id="509877375">
      <w:bodyDiv w:val="1"/>
      <w:marLeft w:val="0"/>
      <w:marRight w:val="0"/>
      <w:marTop w:val="0"/>
      <w:marBottom w:val="0"/>
      <w:divBdr>
        <w:top w:val="none" w:sz="0" w:space="0" w:color="auto"/>
        <w:left w:val="none" w:sz="0" w:space="0" w:color="auto"/>
        <w:bottom w:val="none" w:sz="0" w:space="0" w:color="auto"/>
        <w:right w:val="none" w:sz="0" w:space="0" w:color="auto"/>
      </w:divBdr>
      <w:divsChild>
        <w:div w:id="26684477">
          <w:marLeft w:val="0"/>
          <w:marRight w:val="0"/>
          <w:marTop w:val="0"/>
          <w:marBottom w:val="0"/>
          <w:divBdr>
            <w:top w:val="none" w:sz="0" w:space="0" w:color="auto"/>
            <w:left w:val="none" w:sz="0" w:space="0" w:color="auto"/>
            <w:bottom w:val="none" w:sz="0" w:space="0" w:color="auto"/>
            <w:right w:val="none" w:sz="0" w:space="0" w:color="auto"/>
          </w:divBdr>
        </w:div>
        <w:div w:id="1181242586">
          <w:marLeft w:val="0"/>
          <w:marRight w:val="0"/>
          <w:marTop w:val="0"/>
          <w:marBottom w:val="0"/>
          <w:divBdr>
            <w:top w:val="none" w:sz="0" w:space="0" w:color="auto"/>
            <w:left w:val="none" w:sz="0" w:space="0" w:color="auto"/>
            <w:bottom w:val="none" w:sz="0" w:space="0" w:color="auto"/>
            <w:right w:val="none" w:sz="0" w:space="0" w:color="auto"/>
          </w:divBdr>
        </w:div>
        <w:div w:id="1230463417">
          <w:marLeft w:val="0"/>
          <w:marRight w:val="0"/>
          <w:marTop w:val="0"/>
          <w:marBottom w:val="0"/>
          <w:divBdr>
            <w:top w:val="none" w:sz="0" w:space="0" w:color="auto"/>
            <w:left w:val="none" w:sz="0" w:space="0" w:color="auto"/>
            <w:bottom w:val="none" w:sz="0" w:space="0" w:color="auto"/>
            <w:right w:val="none" w:sz="0" w:space="0" w:color="auto"/>
          </w:divBdr>
        </w:div>
        <w:div w:id="1502893389">
          <w:marLeft w:val="0"/>
          <w:marRight w:val="0"/>
          <w:marTop w:val="0"/>
          <w:marBottom w:val="0"/>
          <w:divBdr>
            <w:top w:val="none" w:sz="0" w:space="0" w:color="auto"/>
            <w:left w:val="none" w:sz="0" w:space="0" w:color="auto"/>
            <w:bottom w:val="none" w:sz="0" w:space="0" w:color="auto"/>
            <w:right w:val="none" w:sz="0" w:space="0" w:color="auto"/>
          </w:divBdr>
        </w:div>
        <w:div w:id="2061857051">
          <w:marLeft w:val="0"/>
          <w:marRight w:val="0"/>
          <w:marTop w:val="0"/>
          <w:marBottom w:val="0"/>
          <w:divBdr>
            <w:top w:val="none" w:sz="0" w:space="0" w:color="auto"/>
            <w:left w:val="none" w:sz="0" w:space="0" w:color="auto"/>
            <w:bottom w:val="none" w:sz="0" w:space="0" w:color="auto"/>
            <w:right w:val="none" w:sz="0" w:space="0" w:color="auto"/>
          </w:divBdr>
        </w:div>
      </w:divsChild>
    </w:div>
    <w:div w:id="516358842">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43885156">
      <w:bodyDiv w:val="1"/>
      <w:marLeft w:val="0"/>
      <w:marRight w:val="0"/>
      <w:marTop w:val="0"/>
      <w:marBottom w:val="0"/>
      <w:divBdr>
        <w:top w:val="none" w:sz="0" w:space="0" w:color="auto"/>
        <w:left w:val="none" w:sz="0" w:space="0" w:color="auto"/>
        <w:bottom w:val="none" w:sz="0" w:space="0" w:color="auto"/>
        <w:right w:val="none" w:sz="0" w:space="0" w:color="auto"/>
      </w:divBdr>
    </w:div>
    <w:div w:id="1237324404">
      <w:bodyDiv w:val="1"/>
      <w:marLeft w:val="0"/>
      <w:marRight w:val="0"/>
      <w:marTop w:val="0"/>
      <w:marBottom w:val="0"/>
      <w:divBdr>
        <w:top w:val="none" w:sz="0" w:space="0" w:color="auto"/>
        <w:left w:val="none" w:sz="0" w:space="0" w:color="auto"/>
        <w:bottom w:val="none" w:sz="0" w:space="0" w:color="auto"/>
        <w:right w:val="none" w:sz="0" w:space="0" w:color="auto"/>
      </w:divBdr>
      <w:divsChild>
        <w:div w:id="125002803">
          <w:marLeft w:val="0"/>
          <w:marRight w:val="0"/>
          <w:marTop w:val="0"/>
          <w:marBottom w:val="0"/>
          <w:divBdr>
            <w:top w:val="none" w:sz="0" w:space="0" w:color="auto"/>
            <w:left w:val="none" w:sz="0" w:space="0" w:color="auto"/>
            <w:bottom w:val="none" w:sz="0" w:space="0" w:color="auto"/>
            <w:right w:val="none" w:sz="0" w:space="0" w:color="auto"/>
          </w:divBdr>
        </w:div>
        <w:div w:id="638219834">
          <w:marLeft w:val="0"/>
          <w:marRight w:val="0"/>
          <w:marTop w:val="0"/>
          <w:marBottom w:val="0"/>
          <w:divBdr>
            <w:top w:val="none" w:sz="0" w:space="0" w:color="auto"/>
            <w:left w:val="none" w:sz="0" w:space="0" w:color="auto"/>
            <w:bottom w:val="none" w:sz="0" w:space="0" w:color="auto"/>
            <w:right w:val="none" w:sz="0" w:space="0" w:color="auto"/>
          </w:divBdr>
        </w:div>
        <w:div w:id="739404501">
          <w:marLeft w:val="0"/>
          <w:marRight w:val="0"/>
          <w:marTop w:val="0"/>
          <w:marBottom w:val="0"/>
          <w:divBdr>
            <w:top w:val="none" w:sz="0" w:space="0" w:color="auto"/>
            <w:left w:val="none" w:sz="0" w:space="0" w:color="auto"/>
            <w:bottom w:val="none" w:sz="0" w:space="0" w:color="auto"/>
            <w:right w:val="none" w:sz="0" w:space="0" w:color="auto"/>
          </w:divBdr>
        </w:div>
        <w:div w:id="1116095724">
          <w:marLeft w:val="0"/>
          <w:marRight w:val="0"/>
          <w:marTop w:val="0"/>
          <w:marBottom w:val="0"/>
          <w:divBdr>
            <w:top w:val="none" w:sz="0" w:space="0" w:color="auto"/>
            <w:left w:val="none" w:sz="0" w:space="0" w:color="auto"/>
            <w:bottom w:val="none" w:sz="0" w:space="0" w:color="auto"/>
            <w:right w:val="none" w:sz="0" w:space="0" w:color="auto"/>
          </w:divBdr>
        </w:div>
        <w:div w:id="1543059018">
          <w:marLeft w:val="0"/>
          <w:marRight w:val="0"/>
          <w:marTop w:val="0"/>
          <w:marBottom w:val="0"/>
          <w:divBdr>
            <w:top w:val="none" w:sz="0" w:space="0" w:color="auto"/>
            <w:left w:val="none" w:sz="0" w:space="0" w:color="auto"/>
            <w:bottom w:val="none" w:sz="0" w:space="0" w:color="auto"/>
            <w:right w:val="none" w:sz="0" w:space="0" w:color="auto"/>
          </w:divBdr>
        </w:div>
      </w:divsChild>
    </w:div>
    <w:div w:id="133394693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1963150879">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 w:id="20688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i.mn.gov/rights-week-toolkit" TargetMode="External"/><Relationship Id="rId13" Type="http://schemas.openxmlformats.org/officeDocument/2006/relationships/hyperlink" Target="https://www.facebook.com/MinnesotaDL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li.mn.gov/rights-wee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li.mn.gov/rights-week" TargetMode="External"/><Relationship Id="rId5" Type="http://schemas.openxmlformats.org/officeDocument/2006/relationships/webSettings" Target="webSettings.xml"/><Relationship Id="rId15" Type="http://schemas.openxmlformats.org/officeDocument/2006/relationships/hyperlink" Target="https://www.facebook.com/MinnesotaDLI/photos/lt-governor-peggy-flanagan-and-dli-commissioner-nicole-blissenbach-visited-healt/965484322280953/" TargetMode="External"/><Relationship Id="rId10" Type="http://schemas.openxmlformats.org/officeDocument/2006/relationships/hyperlink" Target="https://www.facebook.com/MinnesotaDL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li.mn.gov/rights-week" TargetMode="External"/><Relationship Id="rId14" Type="http://schemas.openxmlformats.org/officeDocument/2006/relationships/hyperlink" Target="https://www.dli.mn.gov/rights-week"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Workplace Rights Week:  Sample newsletter text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Rights Week:  Sample newsletter text</dc:title>
  <dc:subject/>
  <dc:creator>Minnesota Department of Labor and Industry</dc:creator>
  <cp:keywords/>
  <dc:description/>
  <cp:lastModifiedBy>Emerson, Blair (She/Her/Hers) (DLI)</cp:lastModifiedBy>
  <cp:revision>2</cp:revision>
  <dcterms:created xsi:type="dcterms:W3CDTF">2025-08-20T19:52:00Z</dcterms:created>
  <dcterms:modified xsi:type="dcterms:W3CDTF">2025-08-20T19:52:00Z</dcterms:modified>
</cp:coreProperties>
</file>