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7D" w:rsidRDefault="0030336E" w:rsidP="00737F33">
      <w:pPr>
        <w:contextualSpacing/>
        <w:rPr>
          <w:b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C9F2C9F" wp14:editId="22B27A28">
            <wp:extent cx="2470245" cy="481488"/>
            <wp:effectExtent l="0" t="0" r="6350" b="0"/>
            <wp:docPr id="3" name="Picture 3" descr="Logo for Minnesota Department of Labor and Industry.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22" cy="49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44" w:rsidRPr="00C43A44" w:rsidRDefault="00C43A44" w:rsidP="00FC5EC7">
      <w:pPr>
        <w:pStyle w:val="Heading1"/>
        <w:spacing w:before="160" w:after="0"/>
        <w:rPr>
          <w:sz w:val="38"/>
          <w:szCs w:val="38"/>
        </w:rPr>
      </w:pPr>
      <w:r w:rsidRPr="00C43A44">
        <w:rPr>
          <w:sz w:val="38"/>
          <w:szCs w:val="38"/>
        </w:rPr>
        <w:t>Checklist:  alternate design, materials, method of construction</w:t>
      </w:r>
    </w:p>
    <w:p w:rsidR="00C43A44" w:rsidRPr="00721267" w:rsidRDefault="00C43A44" w:rsidP="009B0E11">
      <w:pPr>
        <w:pStyle w:val="Heading3"/>
      </w:pPr>
      <w:r w:rsidRPr="00721267">
        <w:t>Approvals for alternatives must address all the following:</w:t>
      </w:r>
    </w:p>
    <w:p w:rsidR="00C43A44" w:rsidRPr="00721267" w:rsidRDefault="00C43A44" w:rsidP="00C43A44">
      <w:pPr>
        <w:spacing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bookmarkEnd w:id="1"/>
      <w:r w:rsidRPr="00721267">
        <w:rPr>
          <w:sz w:val="21"/>
          <w:szCs w:val="21"/>
        </w:rPr>
        <w:t xml:space="preserve">  Project </w:t>
      </w:r>
      <w:r w:rsidR="00DA0BC8" w:rsidRPr="00721267">
        <w:rPr>
          <w:sz w:val="21"/>
          <w:szCs w:val="21"/>
        </w:rPr>
        <w:t>n</w:t>
      </w:r>
      <w:r w:rsidRPr="00721267">
        <w:rPr>
          <w:sz w:val="21"/>
          <w:szCs w:val="21"/>
        </w:rPr>
        <w:t>ame:</w:t>
      </w:r>
    </w:p>
    <w:p w:rsidR="00C43A44" w:rsidRPr="00721267" w:rsidRDefault="00C43A44" w:rsidP="00C43A44">
      <w:pPr>
        <w:spacing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 Street </w:t>
      </w:r>
      <w:r w:rsidR="00DA0BC8" w:rsidRPr="00721267">
        <w:rPr>
          <w:sz w:val="21"/>
          <w:szCs w:val="21"/>
        </w:rPr>
        <w:t>a</w:t>
      </w:r>
      <w:r w:rsidRPr="00721267">
        <w:rPr>
          <w:sz w:val="21"/>
          <w:szCs w:val="21"/>
        </w:rPr>
        <w:t xml:space="preserve">ddress </w:t>
      </w:r>
      <w:r w:rsidR="00DA0BC8" w:rsidRPr="00721267">
        <w:rPr>
          <w:sz w:val="21"/>
          <w:szCs w:val="21"/>
        </w:rPr>
        <w:t>and</w:t>
      </w:r>
      <w:r w:rsidRPr="00721267">
        <w:rPr>
          <w:sz w:val="21"/>
          <w:szCs w:val="21"/>
        </w:rPr>
        <w:t xml:space="preserve"> </w:t>
      </w:r>
      <w:r w:rsidR="00DA0BC8" w:rsidRPr="00721267">
        <w:rPr>
          <w:sz w:val="21"/>
          <w:szCs w:val="21"/>
        </w:rPr>
        <w:t>c</w:t>
      </w:r>
      <w:r w:rsidRPr="00721267">
        <w:rPr>
          <w:sz w:val="21"/>
          <w:szCs w:val="21"/>
        </w:rPr>
        <w:t>ity:</w:t>
      </w:r>
    </w:p>
    <w:p w:rsidR="00C43A44" w:rsidRPr="00721267" w:rsidRDefault="00C43A44" w:rsidP="00C43A44">
      <w:pPr>
        <w:spacing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 Overview summary of </w:t>
      </w:r>
      <w:r w:rsidR="00DA0BC8" w:rsidRPr="00721267">
        <w:rPr>
          <w:sz w:val="21"/>
          <w:szCs w:val="21"/>
        </w:rPr>
        <w:t>r</w:t>
      </w:r>
      <w:r w:rsidRPr="00721267">
        <w:rPr>
          <w:sz w:val="21"/>
          <w:szCs w:val="21"/>
        </w:rPr>
        <w:t>equest:</w:t>
      </w:r>
    </w:p>
    <w:p w:rsidR="00C43A44" w:rsidRPr="00721267" w:rsidRDefault="00C43A44" w:rsidP="00C43A44">
      <w:pPr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 Specifics about the building or structure:</w:t>
      </w:r>
    </w:p>
    <w:p w:rsidR="00C43A44" w:rsidRPr="00721267" w:rsidRDefault="00C43A44" w:rsidP="00C43A44">
      <w:pPr>
        <w:widowControl w:val="0"/>
        <w:numPr>
          <w:ilvl w:val="0"/>
          <w:numId w:val="27"/>
        </w:numPr>
        <w:spacing w:before="0" w:after="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 xml:space="preserve">Construction </w:t>
      </w:r>
      <w:r w:rsidR="00DA0BC8" w:rsidRPr="00721267">
        <w:rPr>
          <w:sz w:val="21"/>
          <w:szCs w:val="21"/>
        </w:rPr>
        <w:t>t</w:t>
      </w:r>
      <w:r w:rsidRPr="00721267">
        <w:rPr>
          <w:sz w:val="21"/>
          <w:szCs w:val="21"/>
        </w:rPr>
        <w:t>ype:</w:t>
      </w:r>
    </w:p>
    <w:p w:rsidR="00C43A44" w:rsidRPr="00721267" w:rsidRDefault="00C43A44" w:rsidP="00C43A44">
      <w:pPr>
        <w:widowControl w:val="0"/>
        <w:numPr>
          <w:ilvl w:val="0"/>
          <w:numId w:val="27"/>
        </w:numPr>
        <w:spacing w:before="0" w:after="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 xml:space="preserve">Occupancy </w:t>
      </w:r>
      <w:r w:rsidR="00DA0BC8" w:rsidRPr="00721267">
        <w:rPr>
          <w:sz w:val="21"/>
          <w:szCs w:val="21"/>
        </w:rPr>
        <w:t>g</w:t>
      </w:r>
      <w:r w:rsidRPr="00721267">
        <w:rPr>
          <w:sz w:val="21"/>
          <w:szCs w:val="21"/>
        </w:rPr>
        <w:t>roup(s):</w:t>
      </w:r>
    </w:p>
    <w:p w:rsidR="00C43A44" w:rsidRPr="00721267" w:rsidRDefault="00C43A44" w:rsidP="00C43A44">
      <w:pPr>
        <w:widowControl w:val="0"/>
        <w:numPr>
          <w:ilvl w:val="0"/>
          <w:numId w:val="27"/>
        </w:numPr>
        <w:spacing w:before="0" w:after="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 xml:space="preserve">Number of </w:t>
      </w:r>
      <w:r w:rsidR="00DA0BC8" w:rsidRPr="00721267">
        <w:rPr>
          <w:sz w:val="21"/>
          <w:szCs w:val="21"/>
        </w:rPr>
        <w:t>s</w:t>
      </w:r>
      <w:r w:rsidRPr="00721267">
        <w:rPr>
          <w:sz w:val="21"/>
          <w:szCs w:val="21"/>
        </w:rPr>
        <w:t>tories:</w:t>
      </w:r>
    </w:p>
    <w:p w:rsidR="00C43A44" w:rsidRPr="00721267" w:rsidRDefault="00C43A44" w:rsidP="00C43A44">
      <w:pPr>
        <w:widowControl w:val="0"/>
        <w:numPr>
          <w:ilvl w:val="0"/>
          <w:numId w:val="27"/>
        </w:numPr>
        <w:spacing w:before="0" w:after="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 xml:space="preserve">Sprinkler </w:t>
      </w:r>
      <w:r w:rsidR="00DA0BC8" w:rsidRPr="00721267">
        <w:rPr>
          <w:sz w:val="21"/>
          <w:szCs w:val="21"/>
        </w:rPr>
        <w:t>s</w:t>
      </w:r>
      <w:r w:rsidRPr="00721267">
        <w:rPr>
          <w:sz w:val="21"/>
          <w:szCs w:val="21"/>
        </w:rPr>
        <w:t xml:space="preserve">ystem:    </w:t>
      </w: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NFPA 13   </w:t>
      </w: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="00721267">
        <w:rPr>
          <w:sz w:val="21"/>
          <w:szCs w:val="21"/>
        </w:rPr>
        <w:t xml:space="preserve"> </w:t>
      </w:r>
      <w:r w:rsidRPr="00721267">
        <w:rPr>
          <w:sz w:val="21"/>
          <w:szCs w:val="21"/>
        </w:rPr>
        <w:t xml:space="preserve">NFPA 13R </w:t>
      </w: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Partially </w:t>
      </w:r>
      <w:r w:rsidR="00721267">
        <w:rPr>
          <w:sz w:val="21"/>
          <w:szCs w:val="21"/>
        </w:rPr>
        <w:t>s</w:t>
      </w:r>
      <w:r w:rsidRPr="00721267">
        <w:rPr>
          <w:sz w:val="21"/>
          <w:szCs w:val="21"/>
        </w:rPr>
        <w:t xml:space="preserve">prinkled   </w:t>
      </w: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None</w:t>
      </w:r>
    </w:p>
    <w:p w:rsidR="00C43A44" w:rsidRPr="00721267" w:rsidRDefault="00C43A44" w:rsidP="00C43A44">
      <w:pPr>
        <w:widowControl w:val="0"/>
        <w:numPr>
          <w:ilvl w:val="0"/>
          <w:numId w:val="27"/>
        </w:numPr>
        <w:spacing w:before="0" w:after="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 xml:space="preserve">Other relevant information:  </w:t>
      </w:r>
    </w:p>
    <w:p w:rsidR="00DA0BC8" w:rsidRPr="00721267" w:rsidRDefault="00DA0BC8" w:rsidP="00DA0BC8">
      <w:pPr>
        <w:widowControl w:val="0"/>
        <w:spacing w:before="0" w:after="0" w:line="240" w:lineRule="auto"/>
        <w:ind w:left="720"/>
        <w:rPr>
          <w:sz w:val="21"/>
          <w:szCs w:val="21"/>
        </w:rPr>
      </w:pPr>
    </w:p>
    <w:p w:rsidR="00DA0BC8" w:rsidRPr="00721267" w:rsidRDefault="00C43A44" w:rsidP="00C43A44">
      <w:pPr>
        <w:spacing w:before="120"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 Cite the specific code section and requirement: </w:t>
      </w:r>
    </w:p>
    <w:p w:rsidR="00721267" w:rsidRPr="00FC5EC7" w:rsidRDefault="00721267" w:rsidP="00C43A44">
      <w:pPr>
        <w:spacing w:before="120" w:after="120"/>
        <w:rPr>
          <w:sz w:val="8"/>
          <w:szCs w:val="8"/>
        </w:rPr>
      </w:pPr>
    </w:p>
    <w:p w:rsidR="00DA0BC8" w:rsidRPr="00721267" w:rsidRDefault="00C43A44" w:rsidP="00DA0BC8">
      <w:pPr>
        <w:spacing w:after="120"/>
        <w:ind w:left="360" w:hanging="36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 Specifics of the alternate being proposed.  (Include drawings, supplemental product information, technical details, etc.): </w:t>
      </w:r>
    </w:p>
    <w:p w:rsidR="00721267" w:rsidRPr="00FC5EC7" w:rsidRDefault="00721267" w:rsidP="00DA0BC8">
      <w:pPr>
        <w:spacing w:after="120"/>
        <w:ind w:left="360" w:hanging="360"/>
        <w:rPr>
          <w:sz w:val="8"/>
          <w:szCs w:val="8"/>
        </w:rPr>
      </w:pPr>
    </w:p>
    <w:p w:rsidR="00DA0BC8" w:rsidRPr="00721267" w:rsidRDefault="00C43A44" w:rsidP="00C43A44">
      <w:pPr>
        <w:spacing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 How the alternate complies with the intent of the code:</w:t>
      </w:r>
    </w:p>
    <w:p w:rsidR="00721267" w:rsidRPr="00FC5EC7" w:rsidRDefault="00721267" w:rsidP="00C43A44">
      <w:pPr>
        <w:spacing w:after="120"/>
        <w:rPr>
          <w:sz w:val="8"/>
          <w:szCs w:val="8"/>
        </w:rPr>
      </w:pPr>
    </w:p>
    <w:p w:rsidR="00C43A44" w:rsidRPr="00721267" w:rsidRDefault="00C43A44" w:rsidP="00C43A44">
      <w:pPr>
        <w:spacing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 How the alternate is at least equivalent to the prescriptive requirements in the code pertaining to:</w:t>
      </w:r>
    </w:p>
    <w:p w:rsidR="00C43A44" w:rsidRPr="00721267" w:rsidRDefault="00C43A44" w:rsidP="00C43A44">
      <w:pPr>
        <w:widowControl w:val="0"/>
        <w:numPr>
          <w:ilvl w:val="0"/>
          <w:numId w:val="28"/>
        </w:numPr>
        <w:spacing w:before="0" w:after="12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>Quality:</w:t>
      </w:r>
    </w:p>
    <w:p w:rsidR="00C43A44" w:rsidRPr="00721267" w:rsidRDefault="00C43A44" w:rsidP="00C43A44">
      <w:pPr>
        <w:widowControl w:val="0"/>
        <w:numPr>
          <w:ilvl w:val="0"/>
          <w:numId w:val="28"/>
        </w:numPr>
        <w:spacing w:before="0" w:after="12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>Strength:</w:t>
      </w:r>
    </w:p>
    <w:p w:rsidR="00C43A44" w:rsidRPr="00721267" w:rsidRDefault="00C43A44" w:rsidP="00C43A44">
      <w:pPr>
        <w:widowControl w:val="0"/>
        <w:numPr>
          <w:ilvl w:val="0"/>
          <w:numId w:val="28"/>
        </w:numPr>
        <w:spacing w:before="0" w:after="12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>Effectiveness:</w:t>
      </w:r>
    </w:p>
    <w:p w:rsidR="00C43A44" w:rsidRPr="00721267" w:rsidRDefault="00C43A44" w:rsidP="00C43A44">
      <w:pPr>
        <w:widowControl w:val="0"/>
        <w:numPr>
          <w:ilvl w:val="0"/>
          <w:numId w:val="28"/>
        </w:numPr>
        <w:spacing w:before="0" w:after="12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 xml:space="preserve">Fire </w:t>
      </w:r>
      <w:r w:rsidR="00FF4EE0" w:rsidRPr="00721267">
        <w:rPr>
          <w:sz w:val="21"/>
          <w:szCs w:val="21"/>
        </w:rPr>
        <w:t>r</w:t>
      </w:r>
      <w:r w:rsidRPr="00721267">
        <w:rPr>
          <w:sz w:val="21"/>
          <w:szCs w:val="21"/>
        </w:rPr>
        <w:t>esistance:</w:t>
      </w:r>
    </w:p>
    <w:p w:rsidR="00C43A44" w:rsidRPr="00721267" w:rsidRDefault="00C43A44" w:rsidP="00C43A44">
      <w:pPr>
        <w:widowControl w:val="0"/>
        <w:numPr>
          <w:ilvl w:val="0"/>
          <w:numId w:val="28"/>
        </w:numPr>
        <w:spacing w:before="0" w:after="12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>Durability:</w:t>
      </w:r>
    </w:p>
    <w:p w:rsidR="00DA0BC8" w:rsidRPr="00721267" w:rsidRDefault="00C43A44" w:rsidP="00DA0BC8">
      <w:pPr>
        <w:widowControl w:val="0"/>
        <w:numPr>
          <w:ilvl w:val="0"/>
          <w:numId w:val="28"/>
        </w:numPr>
        <w:spacing w:before="0" w:after="120" w:line="240" w:lineRule="auto"/>
        <w:rPr>
          <w:sz w:val="21"/>
          <w:szCs w:val="21"/>
        </w:rPr>
      </w:pPr>
      <w:r w:rsidRPr="00721267">
        <w:rPr>
          <w:sz w:val="21"/>
          <w:szCs w:val="21"/>
        </w:rPr>
        <w:t>Safety:</w:t>
      </w:r>
    </w:p>
    <w:p w:rsidR="00C43A44" w:rsidRDefault="00C43A44" w:rsidP="00C43A44">
      <w:pPr>
        <w:spacing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Applicable </w:t>
      </w:r>
      <w:r w:rsidR="00FF4EE0" w:rsidRPr="00721267">
        <w:rPr>
          <w:sz w:val="21"/>
          <w:szCs w:val="21"/>
        </w:rPr>
        <w:t>t</w:t>
      </w:r>
      <w:r w:rsidRPr="00721267">
        <w:rPr>
          <w:sz w:val="21"/>
          <w:szCs w:val="21"/>
        </w:rPr>
        <w:t xml:space="preserve">est </w:t>
      </w:r>
      <w:r w:rsidR="00FF4EE0" w:rsidRPr="00721267">
        <w:rPr>
          <w:sz w:val="21"/>
          <w:szCs w:val="21"/>
        </w:rPr>
        <w:t>r</w:t>
      </w:r>
      <w:r w:rsidRPr="00721267">
        <w:rPr>
          <w:sz w:val="21"/>
          <w:szCs w:val="21"/>
        </w:rPr>
        <w:t>esults, product listings or alternate compliance standards:</w:t>
      </w:r>
    </w:p>
    <w:p w:rsidR="00FC5EC7" w:rsidRPr="00FC5EC7" w:rsidRDefault="00FC5EC7" w:rsidP="00C43A44">
      <w:pPr>
        <w:spacing w:after="120"/>
        <w:rPr>
          <w:sz w:val="8"/>
          <w:szCs w:val="8"/>
        </w:rPr>
      </w:pPr>
    </w:p>
    <w:p w:rsidR="00C43A44" w:rsidRPr="00721267" w:rsidRDefault="00C43A44" w:rsidP="00C43A44">
      <w:pPr>
        <w:spacing w:after="120"/>
        <w:rPr>
          <w:sz w:val="21"/>
          <w:szCs w:val="21"/>
        </w:rPr>
      </w:pPr>
      <w:r w:rsidRPr="0072126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267">
        <w:rPr>
          <w:sz w:val="21"/>
          <w:szCs w:val="21"/>
        </w:rPr>
        <w:instrText xml:space="preserve"> FORMCHECKBOX </w:instrText>
      </w:r>
      <w:r w:rsidR="0098236D">
        <w:rPr>
          <w:sz w:val="21"/>
          <w:szCs w:val="21"/>
        </w:rPr>
      </w:r>
      <w:r w:rsidR="0098236D">
        <w:rPr>
          <w:sz w:val="21"/>
          <w:szCs w:val="21"/>
        </w:rPr>
        <w:fldChar w:fldCharType="separate"/>
      </w:r>
      <w:r w:rsidRPr="00721267">
        <w:rPr>
          <w:sz w:val="21"/>
          <w:szCs w:val="21"/>
        </w:rPr>
        <w:fldChar w:fldCharType="end"/>
      </w:r>
      <w:r w:rsidRPr="00721267">
        <w:rPr>
          <w:sz w:val="21"/>
          <w:szCs w:val="21"/>
        </w:rPr>
        <w:t xml:space="preserve"> Certification:</w:t>
      </w:r>
    </w:p>
    <w:p w:rsidR="00432EA6" w:rsidRPr="00721267" w:rsidRDefault="00432EA6" w:rsidP="0078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/>
        <w:ind w:left="144" w:right="1584"/>
        <w:rPr>
          <w:sz w:val="21"/>
          <w:szCs w:val="21"/>
        </w:rPr>
      </w:pPr>
      <w:r w:rsidRPr="00721267">
        <w:rPr>
          <w:sz w:val="21"/>
          <w:szCs w:val="21"/>
        </w:rPr>
        <w:t>I hereby certify that this alternative proposal was prepared by me or under my direct supervision and that I am a duly licensed architect under the laws of the State of Minnesota.</w:t>
      </w:r>
    </w:p>
    <w:p w:rsidR="00FF4EE0" w:rsidRPr="00721267" w:rsidRDefault="00FF4EE0" w:rsidP="0043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20"/>
        <w:ind w:left="144" w:right="1584"/>
        <w:rPr>
          <w:sz w:val="21"/>
          <w:szCs w:val="21"/>
        </w:rPr>
      </w:pPr>
      <w:r w:rsidRPr="00721267">
        <w:rPr>
          <w:sz w:val="21"/>
          <w:szCs w:val="21"/>
        </w:rPr>
        <w:t>Signature:</w:t>
      </w:r>
    </w:p>
    <w:p w:rsidR="00C43A44" w:rsidRPr="00721267" w:rsidRDefault="00FF4EE0" w:rsidP="0043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20"/>
        <w:ind w:left="144" w:right="1584"/>
        <w:rPr>
          <w:sz w:val="21"/>
          <w:szCs w:val="21"/>
        </w:rPr>
      </w:pPr>
      <w:r w:rsidRPr="00721267">
        <w:rPr>
          <w:sz w:val="21"/>
          <w:szCs w:val="21"/>
        </w:rPr>
        <w:t>Printed Name:</w:t>
      </w:r>
      <w:r w:rsidRPr="00721267">
        <w:rPr>
          <w:sz w:val="21"/>
          <w:szCs w:val="21"/>
        </w:rPr>
        <w:tab/>
        <w:t xml:space="preserve">                                                            Date:</w:t>
      </w:r>
    </w:p>
    <w:sectPr w:rsidR="00C43A44" w:rsidRPr="00721267" w:rsidSect="00FC5EC7">
      <w:footerReference w:type="first" r:id="rId9"/>
      <w:type w:val="continuous"/>
      <w:pgSz w:w="12240" w:h="15840" w:code="1"/>
      <w:pgMar w:top="360" w:right="1080" w:bottom="90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6D" w:rsidRDefault="0098236D" w:rsidP="00E55F4F">
      <w:r>
        <w:separator/>
      </w:r>
    </w:p>
  </w:endnote>
  <w:endnote w:type="continuationSeparator" w:id="0">
    <w:p w:rsidR="0098236D" w:rsidRDefault="0098236D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6D" w:rsidRDefault="0098236D" w:rsidP="00E55F4F">
      <w:r>
        <w:separator/>
      </w:r>
    </w:p>
  </w:footnote>
  <w:footnote w:type="continuationSeparator" w:id="0">
    <w:p w:rsidR="0098236D" w:rsidRDefault="0098236D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35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4D1EAD"/>
    <w:multiLevelType w:val="hybridMultilevel"/>
    <w:tmpl w:val="1C4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46025"/>
    <w:multiLevelType w:val="hybridMultilevel"/>
    <w:tmpl w:val="4FFE3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2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1"/>
  </w:num>
  <w:num w:numId="27">
    <w:abstractNumId w:val="23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44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61247"/>
    <w:rsid w:val="00264652"/>
    <w:rsid w:val="00282084"/>
    <w:rsid w:val="00291052"/>
    <w:rsid w:val="002B449E"/>
    <w:rsid w:val="002B5E79"/>
    <w:rsid w:val="002C0859"/>
    <w:rsid w:val="002D746E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32EA6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D2240"/>
    <w:rsid w:val="004E75B3"/>
    <w:rsid w:val="004F04BA"/>
    <w:rsid w:val="004F0EFF"/>
    <w:rsid w:val="0050093F"/>
    <w:rsid w:val="00514788"/>
    <w:rsid w:val="0054371B"/>
    <w:rsid w:val="00555811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37A4"/>
    <w:rsid w:val="00721267"/>
    <w:rsid w:val="00730201"/>
    <w:rsid w:val="00737F33"/>
    <w:rsid w:val="0074778B"/>
    <w:rsid w:val="0077225E"/>
    <w:rsid w:val="00784248"/>
    <w:rsid w:val="00793F48"/>
    <w:rsid w:val="00796D90"/>
    <w:rsid w:val="007A6986"/>
    <w:rsid w:val="007B35B2"/>
    <w:rsid w:val="007C6CB0"/>
    <w:rsid w:val="007D1FFF"/>
    <w:rsid w:val="007D42A0"/>
    <w:rsid w:val="007E373B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44F1D"/>
    <w:rsid w:val="0084749F"/>
    <w:rsid w:val="00864202"/>
    <w:rsid w:val="008868E7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108C"/>
    <w:rsid w:val="00963BA0"/>
    <w:rsid w:val="00967092"/>
    <w:rsid w:val="00967764"/>
    <w:rsid w:val="00976E84"/>
    <w:rsid w:val="009810EE"/>
    <w:rsid w:val="0098236D"/>
    <w:rsid w:val="009829D9"/>
    <w:rsid w:val="00984CC9"/>
    <w:rsid w:val="0099233F"/>
    <w:rsid w:val="009B0E11"/>
    <w:rsid w:val="009B54A0"/>
    <w:rsid w:val="009C6405"/>
    <w:rsid w:val="009D0C12"/>
    <w:rsid w:val="00A03D4A"/>
    <w:rsid w:val="00A213A6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A17E2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73229"/>
    <w:rsid w:val="00B75051"/>
    <w:rsid w:val="00B75D40"/>
    <w:rsid w:val="00B859DE"/>
    <w:rsid w:val="00BB1493"/>
    <w:rsid w:val="00BD0E59"/>
    <w:rsid w:val="00C12D2F"/>
    <w:rsid w:val="00C277A8"/>
    <w:rsid w:val="00C309AE"/>
    <w:rsid w:val="00C33BA7"/>
    <w:rsid w:val="00C365CE"/>
    <w:rsid w:val="00C417EB"/>
    <w:rsid w:val="00C43A44"/>
    <w:rsid w:val="00C528AE"/>
    <w:rsid w:val="00C7130A"/>
    <w:rsid w:val="00CB1E20"/>
    <w:rsid w:val="00CE45B0"/>
    <w:rsid w:val="00CF2021"/>
    <w:rsid w:val="00D0014D"/>
    <w:rsid w:val="00D2281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A0BC8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4C6D"/>
    <w:rsid w:val="00F9084A"/>
    <w:rsid w:val="00FB0497"/>
    <w:rsid w:val="00FB6E40"/>
    <w:rsid w:val="00FC5EC7"/>
    <w:rsid w:val="00FD1CCB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B5C5C8-0D58-406F-8548-1C6DFCF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267"/>
    <w:pPr>
      <w:spacing w:before="200" w:after="200"/>
    </w:pPr>
    <w:rPr>
      <w:sz w:val="20"/>
    </w:r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1D41-2F69-46FB-8D11-5C42AFE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Checklist:  alternate design, materials, method of construction</vt:lpstr>
      <vt:lpstr>Checklist:  alternate design, materials, method of construction</vt:lpstr>
      <vt:lpstr>        Approvals for alternatives must address all the following:</vt:lpstr>
    </vt:vector>
  </TitlesOfParts>
  <Manager/>
  <Company>State of Minnesota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 alternate design, materials, method of construction</dc:title>
  <dc:subject/>
  <dc:creator>Thompson, Chris (DLI)</dc:creator>
  <cp:keywords/>
  <dc:description/>
  <cp:lastModifiedBy>Thompson, Chris (DLI)</cp:lastModifiedBy>
  <cp:revision>2</cp:revision>
  <cp:lastPrinted>2019-12-27T19:53:00Z</cp:lastPrinted>
  <dcterms:created xsi:type="dcterms:W3CDTF">2019-12-27T20:37:00Z</dcterms:created>
  <dcterms:modified xsi:type="dcterms:W3CDTF">2019-12-27T20:37:00Z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