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196F" w14:textId="7BDC6819" w:rsidR="00817A93" w:rsidRPr="00817A93" w:rsidRDefault="0070755C" w:rsidP="00817A93">
      <w:pPr>
        <w:pStyle w:val="Heading2"/>
        <w:spacing w:before="100" w:after="100"/>
        <w:rPr>
          <w:rFonts w:cstheme="minorHAnsi"/>
          <w:sz w:val="22"/>
          <w:szCs w:val="22"/>
        </w:rPr>
      </w:pPr>
      <w:r w:rsidRPr="0070755C">
        <w:rPr>
          <w:rStyle w:val="contentcontrolboundarysink"/>
          <w:rFonts w:cstheme="minorHAnsi"/>
          <w:sz w:val="22"/>
          <w:szCs w:val="22"/>
        </w:rPr>
        <w:t>​</w:t>
      </w:r>
      <w:r w:rsidR="00817A93" w:rsidRPr="00817A93">
        <w:rPr>
          <w:rFonts w:cstheme="minorHAnsi"/>
          <w:i/>
          <w:iCs/>
          <w:color w:val="000000" w:themeColor="text2"/>
          <w:sz w:val="22"/>
          <w:szCs w:val="22"/>
        </w:rPr>
        <w:t>About this notice</w:t>
      </w:r>
    </w:p>
    <w:p w14:paraId="4FB5DD96" w14:textId="1F64C289" w:rsidR="009E7BB5" w:rsidRPr="00817A93" w:rsidRDefault="009E7BB5" w:rsidP="009E7BB5">
      <w:pPr>
        <w:rPr>
          <w:rFonts w:eastAsiaTheme="majorEastAsia"/>
          <w:i/>
          <w:iCs/>
        </w:rPr>
      </w:pPr>
      <w:r w:rsidRPr="00817A93">
        <w:rPr>
          <w:rFonts w:eastAsiaTheme="majorEastAsia"/>
          <w:i/>
          <w:iCs/>
        </w:rPr>
        <w:t xml:space="preserve">Nursing home employers are required to provide </w:t>
      </w:r>
      <w:r w:rsidR="00EF5363" w:rsidRPr="00817A93">
        <w:rPr>
          <w:rFonts w:eastAsiaTheme="majorEastAsia"/>
          <w:i/>
          <w:iCs/>
        </w:rPr>
        <w:t>notice informing nursing home workers of the rights and obligations provided under the Nursing Home Workforce Standards Board Act</w:t>
      </w:r>
      <w:r w:rsidR="00D1086D" w:rsidRPr="00817A93">
        <w:rPr>
          <w:rFonts w:eastAsiaTheme="majorEastAsia"/>
          <w:i/>
          <w:iCs/>
        </w:rPr>
        <w:t xml:space="preserve"> or established by the Nursing Home Workforce Standards Board (</w:t>
      </w:r>
      <w:r w:rsidR="00E92FA6">
        <w:rPr>
          <w:rFonts w:eastAsiaTheme="majorEastAsia"/>
          <w:i/>
          <w:iCs/>
        </w:rPr>
        <w:t>b</w:t>
      </w:r>
      <w:r w:rsidR="00D1086D" w:rsidRPr="00817A93">
        <w:rPr>
          <w:rFonts w:eastAsiaTheme="majorEastAsia"/>
          <w:i/>
          <w:iCs/>
        </w:rPr>
        <w:t>oard).</w:t>
      </w:r>
      <w:r w:rsidR="00960D09" w:rsidRPr="00817A93">
        <w:rPr>
          <w:rFonts w:eastAsiaTheme="majorEastAsia"/>
          <w:i/>
          <w:iCs/>
        </w:rPr>
        <w:t xml:space="preserve"> A nursing home employer must provide notice </w:t>
      </w:r>
      <w:r w:rsidR="00E31A83" w:rsidRPr="00817A93">
        <w:rPr>
          <w:rFonts w:eastAsiaTheme="majorEastAsia"/>
          <w:i/>
          <w:iCs/>
        </w:rPr>
        <w:t xml:space="preserve">using the same means the nursing home employer uses to provide other legally </w:t>
      </w:r>
      <w:r w:rsidR="00DE6522" w:rsidRPr="00817A93">
        <w:rPr>
          <w:rFonts w:eastAsiaTheme="majorEastAsia"/>
          <w:i/>
          <w:iCs/>
        </w:rPr>
        <w:t>required work-related notices to nursing home workers. For instance, if an employer typically emails a notice of similar importance, this</w:t>
      </w:r>
      <w:r w:rsidR="00817A93">
        <w:rPr>
          <w:rFonts w:eastAsiaTheme="majorEastAsia"/>
          <w:i/>
          <w:iCs/>
        </w:rPr>
        <w:t xml:space="preserve"> notice</w:t>
      </w:r>
      <w:r w:rsidR="00DE6522" w:rsidRPr="00817A93">
        <w:rPr>
          <w:rFonts w:eastAsiaTheme="majorEastAsia"/>
          <w:i/>
          <w:iCs/>
        </w:rPr>
        <w:t xml:space="preserve"> </w:t>
      </w:r>
      <w:r w:rsidR="00132883" w:rsidRPr="00817A93">
        <w:rPr>
          <w:rFonts w:eastAsiaTheme="majorEastAsia"/>
          <w:i/>
          <w:iCs/>
        </w:rPr>
        <w:t>will</w:t>
      </w:r>
      <w:r w:rsidR="00DE6522" w:rsidRPr="00817A93">
        <w:rPr>
          <w:rFonts w:eastAsiaTheme="majorEastAsia"/>
          <w:i/>
          <w:iCs/>
        </w:rPr>
        <w:t xml:space="preserve"> need to be sent in an email</w:t>
      </w:r>
      <w:r w:rsidR="00817A93">
        <w:rPr>
          <w:rFonts w:eastAsiaTheme="majorEastAsia"/>
          <w:i/>
          <w:iCs/>
        </w:rPr>
        <w:t xml:space="preserve"> message</w:t>
      </w:r>
      <w:r w:rsidR="00DE6522" w:rsidRPr="00817A93">
        <w:rPr>
          <w:rFonts w:eastAsiaTheme="majorEastAsia"/>
          <w:i/>
          <w:iCs/>
        </w:rPr>
        <w:t xml:space="preserve"> to all workers who fall under the act.</w:t>
      </w:r>
    </w:p>
    <w:p w14:paraId="347C2D00" w14:textId="547F5733" w:rsidR="00880EBF" w:rsidRPr="00817A93" w:rsidRDefault="00A93BA0" w:rsidP="009E7BB5">
      <w:pPr>
        <w:rPr>
          <w:rFonts w:eastAsiaTheme="majorEastAsia"/>
          <w:i/>
          <w:iCs/>
        </w:rPr>
      </w:pPr>
      <w:r w:rsidRPr="00817A93">
        <w:rPr>
          <w:rFonts w:eastAsiaTheme="majorEastAsia"/>
          <w:i/>
          <w:iCs/>
        </w:rPr>
        <w:t xml:space="preserve">The minimum a nursing home employer must do is </w:t>
      </w:r>
      <w:r w:rsidR="00880EBF" w:rsidRPr="00817A93">
        <w:rPr>
          <w:rFonts w:eastAsiaTheme="majorEastAsia"/>
          <w:i/>
          <w:iCs/>
        </w:rPr>
        <w:t>one of the following</w:t>
      </w:r>
      <w:r w:rsidR="00817A93">
        <w:rPr>
          <w:rFonts w:eastAsiaTheme="majorEastAsia"/>
          <w:i/>
          <w:iCs/>
        </w:rPr>
        <w:t>.</w:t>
      </w:r>
    </w:p>
    <w:p w14:paraId="494AF953" w14:textId="78CB8E29" w:rsidR="00A93BA0" w:rsidRPr="00817A93" w:rsidRDefault="00880EBF" w:rsidP="00880EBF">
      <w:pPr>
        <w:pStyle w:val="ListParagraph"/>
        <w:numPr>
          <w:ilvl w:val="0"/>
          <w:numId w:val="5"/>
        </w:numPr>
        <w:rPr>
          <w:rFonts w:eastAsiaTheme="majorEastAsia"/>
          <w:i/>
          <w:iCs/>
        </w:rPr>
      </w:pPr>
      <w:r w:rsidRPr="00817A93">
        <w:rPr>
          <w:rFonts w:eastAsiaTheme="majorEastAsia"/>
          <w:i/>
          <w:iCs/>
        </w:rPr>
        <w:t>P</w:t>
      </w:r>
      <w:r w:rsidR="006A64C6" w:rsidRPr="00817A93">
        <w:rPr>
          <w:rFonts w:eastAsiaTheme="majorEastAsia"/>
          <w:i/>
          <w:iCs/>
        </w:rPr>
        <w:t xml:space="preserve">ost a copy of the notice at each site where nursing home workers work and in a location </w:t>
      </w:r>
      <w:r w:rsidR="005452E0" w:rsidRPr="00817A93">
        <w:rPr>
          <w:rFonts w:eastAsiaTheme="majorEastAsia"/>
          <w:i/>
          <w:iCs/>
        </w:rPr>
        <w:t>where the notice is readily seen and reviewed by nursing home workers working at the site</w:t>
      </w:r>
      <w:r w:rsidRPr="00817A93">
        <w:rPr>
          <w:rFonts w:eastAsiaTheme="majorEastAsia"/>
          <w:i/>
          <w:iCs/>
        </w:rPr>
        <w:t>, and take steps to ensure the notice is not altered, defaced or covered by other materials.</w:t>
      </w:r>
    </w:p>
    <w:p w14:paraId="4279D2E6" w14:textId="3419C237" w:rsidR="00880EBF" w:rsidRPr="00817A93" w:rsidRDefault="00B4262C" w:rsidP="00880EBF">
      <w:pPr>
        <w:pStyle w:val="ListParagraph"/>
        <w:numPr>
          <w:ilvl w:val="0"/>
          <w:numId w:val="5"/>
        </w:numPr>
        <w:rPr>
          <w:rFonts w:eastAsiaTheme="majorEastAsia"/>
          <w:i/>
          <w:iCs/>
        </w:rPr>
      </w:pPr>
      <w:r w:rsidRPr="00817A93">
        <w:rPr>
          <w:rFonts w:eastAsiaTheme="majorEastAsia"/>
          <w:i/>
          <w:iCs/>
        </w:rPr>
        <w:t xml:space="preserve">Provide a paper or electronic copy of the notice to all nursing home workers and applicants </w:t>
      </w:r>
      <w:r w:rsidR="00D544DC" w:rsidRPr="00817A93">
        <w:rPr>
          <w:rFonts w:eastAsiaTheme="majorEastAsia"/>
          <w:i/>
          <w:iCs/>
        </w:rPr>
        <w:t>for employment as a nursing home worker.</w:t>
      </w:r>
    </w:p>
    <w:p w14:paraId="1627B19A" w14:textId="4F3571B5" w:rsidR="00D544DC" w:rsidRDefault="00482A12" w:rsidP="00D544DC">
      <w:pPr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</w:pPr>
      <w:r w:rsidRP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 xml:space="preserve">Under the </w:t>
      </w:r>
      <w:r w:rsid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>a</w:t>
      </w:r>
      <w:r w:rsidRP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 xml:space="preserve">ct, </w:t>
      </w:r>
      <w:r w:rsid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>“</w:t>
      </w:r>
      <w:r w:rsidR="00894409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>n</w:t>
      </w:r>
      <w:r w:rsidRP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>ursing home worker</w:t>
      </w:r>
      <w:r w:rsid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>”</w:t>
      </w:r>
      <w:r w:rsidRPr="00817A93">
        <w:rPr>
          <w:rStyle w:val="normaltextrun"/>
          <w:rFonts w:eastAsiaTheme="majorEastAsia" w:cs="Calibri"/>
          <w:i/>
          <w:iCs/>
          <w:color w:val="000000"/>
          <w:bdr w:val="none" w:sz="0" w:space="0" w:color="auto" w:frame="1"/>
        </w:rPr>
        <w:t xml:space="preserve"> means any worker who provides services in a nursing home in Minnesota, including direct care staff, non-direct care staff and contractors, but excluding administrative staff, medical directors, nursing directors, physicians and individuals employed by a supplemental nursing services agency.</w:t>
      </w:r>
    </w:p>
    <w:p w14:paraId="62693367" w14:textId="79FC3176" w:rsidR="00756F7C" w:rsidRPr="00756F7C" w:rsidRDefault="007220D4" w:rsidP="00817A93">
      <w:pPr>
        <w:pStyle w:val="Heading1"/>
        <w:rPr>
          <w:rStyle w:val="contentcontrolboundarysink"/>
          <w:rFonts w:asciiTheme="minorHAnsi" w:eastAsiaTheme="majorEastAsia" w:hAnsiTheme="minorHAnsi" w:cstheme="minorHAnsi"/>
          <w:sz w:val="22"/>
          <w:szCs w:val="22"/>
          <w:u w:val="single"/>
        </w:rPr>
      </w:pPr>
      <w:r w:rsidRPr="00817A93">
        <w:rPr>
          <w:rFonts w:eastAsiaTheme="majorEastAsia"/>
        </w:rPr>
        <w:t>Holiday pay minimum standards for nursing home workers</w:t>
      </w:r>
      <w:r w:rsidR="00756F7C">
        <w:rPr>
          <w:rStyle w:val="contentcontrolboundarysink"/>
          <w:rFonts w:asciiTheme="minorHAnsi" w:eastAsiaTheme="majorEastAsia" w:hAnsiTheme="minorHAnsi" w:cstheme="minorHAnsi"/>
          <w:sz w:val="22"/>
          <w:szCs w:val="22"/>
          <w:u w:val="single"/>
        </w:rPr>
        <w:t xml:space="preserve"> </w:t>
      </w:r>
    </w:p>
    <w:p w14:paraId="22D3D52A" w14:textId="50BE35B1" w:rsidR="0070755C" w:rsidRPr="0070755C" w:rsidRDefault="0070755C" w:rsidP="007220D4">
      <w:r w:rsidRPr="0070755C">
        <w:rPr>
          <w:rStyle w:val="normaltextrun"/>
          <w:rFonts w:asciiTheme="minorHAnsi" w:eastAsiaTheme="majorEastAsia" w:hAnsiTheme="minorHAnsi" w:cstheme="minorHAnsi"/>
        </w:rPr>
        <w:t>Minnesota Rules 5200.2000</w:t>
      </w:r>
      <w:r w:rsidR="007220D4">
        <w:rPr>
          <w:rStyle w:val="normaltextrun"/>
          <w:rFonts w:asciiTheme="minorHAnsi" w:eastAsiaTheme="majorEastAsia" w:hAnsiTheme="minorHAnsi" w:cstheme="minorHAnsi"/>
        </w:rPr>
        <w:t xml:space="preserve"> through </w:t>
      </w:r>
      <w:r w:rsidRPr="0070755C">
        <w:rPr>
          <w:rStyle w:val="normaltextrun"/>
          <w:rFonts w:asciiTheme="minorHAnsi" w:eastAsiaTheme="majorEastAsia" w:hAnsiTheme="minorHAnsi" w:cstheme="minorHAnsi"/>
        </w:rPr>
        <w:t>5200.2010 determine nursing home workers who work on 11 state holidays are paid at least time</w:t>
      </w:r>
      <w:r w:rsidR="00894409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70755C">
        <w:rPr>
          <w:rStyle w:val="normaltextrun"/>
          <w:rFonts w:asciiTheme="minorHAnsi" w:eastAsiaTheme="majorEastAsia" w:hAnsiTheme="minorHAnsi" w:cstheme="minorHAnsi"/>
        </w:rPr>
        <w:t>and</w:t>
      </w:r>
      <w:r w:rsidR="00894409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70755C">
        <w:rPr>
          <w:rStyle w:val="normaltextrun"/>
          <w:rFonts w:asciiTheme="minorHAnsi" w:eastAsiaTheme="majorEastAsia" w:hAnsiTheme="minorHAnsi" w:cstheme="minorHAnsi"/>
        </w:rPr>
        <w:t>a</w:t>
      </w:r>
      <w:r w:rsidR="00894409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70755C">
        <w:rPr>
          <w:rStyle w:val="normaltextrun"/>
          <w:rFonts w:asciiTheme="minorHAnsi" w:eastAsiaTheme="majorEastAsia" w:hAnsiTheme="minorHAnsi" w:cstheme="minorHAnsi"/>
        </w:rPr>
        <w:t>half their regular hourly wage for all hour</w:t>
      </w:r>
      <w:r w:rsidR="00681121">
        <w:rPr>
          <w:rStyle w:val="normaltextrun"/>
          <w:rFonts w:asciiTheme="minorHAnsi" w:eastAsiaTheme="majorEastAsia" w:hAnsiTheme="minorHAnsi" w:cstheme="minorHAnsi"/>
        </w:rPr>
        <w:t>s</w:t>
      </w:r>
      <w:r w:rsidRPr="0070755C">
        <w:rPr>
          <w:rStyle w:val="normaltextrun"/>
          <w:rFonts w:asciiTheme="minorHAnsi" w:eastAsiaTheme="majorEastAsia" w:hAnsiTheme="minorHAnsi" w:cstheme="minorHAnsi"/>
        </w:rPr>
        <w:t xml:space="preserve"> worked during a holiday.</w:t>
      </w:r>
    </w:p>
    <w:p w14:paraId="33A56FFE" w14:textId="6E1BD8A2" w:rsidR="0070755C" w:rsidRPr="0070755C" w:rsidRDefault="0070755C" w:rsidP="007220D4">
      <w:r w:rsidRPr="0070755C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0755C">
        <w:rPr>
          <w:rStyle w:val="normaltextrun"/>
          <w:rFonts w:asciiTheme="minorHAnsi" w:eastAsiaTheme="majorEastAsia" w:hAnsiTheme="minorHAnsi" w:cstheme="minorHAnsi"/>
        </w:rPr>
        <w:t xml:space="preserve">The 11 state </w:t>
      </w:r>
      <w:r w:rsidR="007220D4">
        <w:rPr>
          <w:rStyle w:val="normaltextrun"/>
          <w:rFonts w:asciiTheme="minorHAnsi" w:eastAsiaTheme="majorEastAsia" w:hAnsiTheme="minorHAnsi" w:cstheme="minorHAnsi"/>
        </w:rPr>
        <w:t>h</w:t>
      </w:r>
      <w:r w:rsidRPr="0070755C">
        <w:rPr>
          <w:rStyle w:val="normaltextrun"/>
          <w:rFonts w:asciiTheme="minorHAnsi" w:eastAsiaTheme="majorEastAsia" w:hAnsiTheme="minorHAnsi" w:cstheme="minorHAnsi"/>
        </w:rPr>
        <w:t>olidays are:</w:t>
      </w:r>
    </w:p>
    <w:p w14:paraId="6CC644E7" w14:textId="103EF2A8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New Year</w:t>
      </w:r>
      <w:r w:rsidR="007220D4">
        <w:rPr>
          <w:rStyle w:val="normaltextrun"/>
          <w:rFonts w:asciiTheme="minorHAnsi" w:eastAsiaTheme="majorEastAsia" w:hAnsiTheme="minorHAnsi" w:cstheme="minorHAnsi"/>
        </w:rPr>
        <w:t>’</w:t>
      </w:r>
      <w:r w:rsidRPr="007220D4">
        <w:rPr>
          <w:rStyle w:val="normaltextrun"/>
          <w:rFonts w:asciiTheme="minorHAnsi" w:eastAsiaTheme="majorEastAsia" w:hAnsiTheme="minorHAnsi" w:cstheme="minorHAnsi"/>
        </w:rPr>
        <w:t>s Day, Jan</w:t>
      </w:r>
      <w:r w:rsidR="007220D4">
        <w:rPr>
          <w:rStyle w:val="normaltextrun"/>
          <w:rFonts w:asciiTheme="minorHAnsi" w:eastAsiaTheme="majorEastAsia" w:hAnsiTheme="minorHAnsi" w:cstheme="minorHAnsi"/>
        </w:rPr>
        <w:t>.</w:t>
      </w:r>
      <w:r w:rsidRPr="007220D4">
        <w:rPr>
          <w:rStyle w:val="normaltextrun"/>
          <w:rFonts w:asciiTheme="minorHAnsi" w:eastAsiaTheme="majorEastAsia" w:hAnsiTheme="minorHAnsi" w:cstheme="minorHAnsi"/>
        </w:rPr>
        <w:t xml:space="preserve"> 1; </w:t>
      </w:r>
      <w:r w:rsidRPr="007220D4">
        <w:rPr>
          <w:rStyle w:val="eop"/>
          <w:rFonts w:asciiTheme="minorHAnsi" w:eastAsiaTheme="majorEastAsia" w:hAnsiTheme="minorHAnsi" w:cstheme="minorHAnsi"/>
        </w:rPr>
        <w:t> </w:t>
      </w:r>
    </w:p>
    <w:p w14:paraId="0D4E45C3" w14:textId="67A13815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Martin Luther King</w:t>
      </w:r>
      <w:r w:rsidR="007220D4">
        <w:rPr>
          <w:rStyle w:val="normaltextrun"/>
          <w:rFonts w:asciiTheme="minorHAnsi" w:eastAsiaTheme="majorEastAsia" w:hAnsiTheme="minorHAnsi" w:cstheme="minorHAnsi"/>
        </w:rPr>
        <w:t xml:space="preserve"> Jr.</w:t>
      </w:r>
      <w:r w:rsidRPr="007220D4"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="007220D4">
        <w:rPr>
          <w:rStyle w:val="normaltextrun"/>
          <w:rFonts w:asciiTheme="minorHAnsi" w:eastAsiaTheme="majorEastAsia" w:hAnsiTheme="minorHAnsi" w:cstheme="minorHAnsi"/>
        </w:rPr>
        <w:t>D</w:t>
      </w:r>
      <w:r w:rsidRPr="007220D4">
        <w:rPr>
          <w:rStyle w:val="normaltextrun"/>
          <w:rFonts w:asciiTheme="minorHAnsi" w:eastAsiaTheme="majorEastAsia" w:hAnsiTheme="minorHAnsi" w:cstheme="minorHAnsi"/>
        </w:rPr>
        <w:t>ay, the third Monday in January;</w:t>
      </w:r>
    </w:p>
    <w:p w14:paraId="0ED6F66D" w14:textId="11FE137B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Washington</w:t>
      </w:r>
      <w:r w:rsidR="007220D4">
        <w:rPr>
          <w:rStyle w:val="normaltextrun"/>
          <w:rFonts w:asciiTheme="minorHAnsi" w:eastAsiaTheme="majorEastAsia" w:hAnsiTheme="minorHAnsi" w:cstheme="minorHAnsi"/>
        </w:rPr>
        <w:t>’</w:t>
      </w:r>
      <w:r w:rsidRPr="007220D4">
        <w:rPr>
          <w:rStyle w:val="normaltextrun"/>
          <w:rFonts w:asciiTheme="minorHAnsi" w:eastAsiaTheme="majorEastAsia" w:hAnsiTheme="minorHAnsi" w:cstheme="minorHAnsi"/>
        </w:rPr>
        <w:t>s and Lincoln</w:t>
      </w:r>
      <w:r w:rsidR="007220D4">
        <w:rPr>
          <w:rStyle w:val="normaltextrun"/>
          <w:rFonts w:asciiTheme="minorHAnsi" w:eastAsiaTheme="majorEastAsia" w:hAnsiTheme="minorHAnsi" w:cstheme="minorHAnsi"/>
        </w:rPr>
        <w:t>’</w:t>
      </w:r>
      <w:r w:rsidRPr="007220D4">
        <w:rPr>
          <w:rStyle w:val="normaltextrun"/>
          <w:rFonts w:asciiTheme="minorHAnsi" w:eastAsiaTheme="majorEastAsia" w:hAnsiTheme="minorHAnsi" w:cstheme="minorHAnsi"/>
        </w:rPr>
        <w:t>s Birthday, the third Monday in February;</w:t>
      </w:r>
    </w:p>
    <w:p w14:paraId="67B869FE" w14:textId="73678148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Memorial Day, the last Monday in May;</w:t>
      </w:r>
    </w:p>
    <w:p w14:paraId="28C73088" w14:textId="3BCFB920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Juneteenth, June 19;</w:t>
      </w:r>
    </w:p>
    <w:p w14:paraId="7C9DA386" w14:textId="64CA5A65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Independence Day, July 4;</w:t>
      </w:r>
    </w:p>
    <w:p w14:paraId="46974EE1" w14:textId="41FACDA0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Labor Day, the first Monday in September;</w:t>
      </w:r>
    </w:p>
    <w:p w14:paraId="35B9E9AD" w14:textId="59C8A985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Indigenous Peoples Day, the second Monday in October;</w:t>
      </w:r>
    </w:p>
    <w:p w14:paraId="384666D1" w14:textId="56E69195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Veterans Day, Nov</w:t>
      </w:r>
      <w:r w:rsidR="007220D4">
        <w:rPr>
          <w:rStyle w:val="normaltextrun"/>
          <w:rFonts w:asciiTheme="minorHAnsi" w:eastAsiaTheme="majorEastAsia" w:hAnsiTheme="minorHAnsi" w:cstheme="minorHAnsi"/>
        </w:rPr>
        <w:t>.</w:t>
      </w:r>
      <w:r w:rsidRPr="007220D4">
        <w:rPr>
          <w:rStyle w:val="normaltextrun"/>
          <w:rFonts w:asciiTheme="minorHAnsi" w:eastAsiaTheme="majorEastAsia" w:hAnsiTheme="minorHAnsi" w:cstheme="minorHAnsi"/>
        </w:rPr>
        <w:t xml:space="preserve"> 11;</w:t>
      </w:r>
    </w:p>
    <w:p w14:paraId="7FE33903" w14:textId="53C1C1FF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Thanksgiving Day, the fourth Thursday in November; and</w:t>
      </w:r>
    </w:p>
    <w:p w14:paraId="4B0F272B" w14:textId="6CED9515" w:rsidR="0070755C" w:rsidRPr="0070755C" w:rsidRDefault="0070755C" w:rsidP="003E6BDC">
      <w:pPr>
        <w:pStyle w:val="ListParagraph"/>
        <w:numPr>
          <w:ilvl w:val="0"/>
          <w:numId w:val="3"/>
        </w:numPr>
      </w:pPr>
      <w:r w:rsidRPr="007220D4">
        <w:rPr>
          <w:rStyle w:val="contentcontrolboundarysink"/>
          <w:rFonts w:asciiTheme="minorHAnsi" w:eastAsiaTheme="majorEastAsia" w:hAnsiTheme="minorHAnsi" w:cstheme="minorHAnsi"/>
        </w:rPr>
        <w:t>​</w:t>
      </w:r>
      <w:r w:rsidRPr="007220D4">
        <w:rPr>
          <w:rStyle w:val="normaltextrun"/>
          <w:rFonts w:asciiTheme="minorHAnsi" w:eastAsiaTheme="majorEastAsia" w:hAnsiTheme="minorHAnsi" w:cstheme="minorHAnsi"/>
        </w:rPr>
        <w:t>Christmas Day, Dec</w:t>
      </w:r>
      <w:r w:rsidR="007220D4">
        <w:rPr>
          <w:rStyle w:val="normaltextrun"/>
          <w:rFonts w:asciiTheme="minorHAnsi" w:eastAsiaTheme="majorEastAsia" w:hAnsiTheme="minorHAnsi" w:cstheme="minorHAnsi"/>
        </w:rPr>
        <w:t>.</w:t>
      </w:r>
      <w:r w:rsidRPr="007220D4">
        <w:rPr>
          <w:rStyle w:val="normaltextrun"/>
          <w:rFonts w:asciiTheme="minorHAnsi" w:eastAsiaTheme="majorEastAsia" w:hAnsiTheme="minorHAnsi" w:cstheme="minorHAnsi"/>
        </w:rPr>
        <w:t xml:space="preserve"> 25.</w:t>
      </w:r>
    </w:p>
    <w:p w14:paraId="1F5E78DC" w14:textId="30FB7284" w:rsidR="0070755C" w:rsidRPr="0070755C" w:rsidRDefault="0070755C" w:rsidP="007220D4">
      <w:pPr>
        <w:rPr>
          <w:rStyle w:val="eop"/>
          <w:rFonts w:asciiTheme="minorHAnsi" w:eastAsiaTheme="majorEastAsia" w:hAnsiTheme="minorHAnsi" w:cstheme="minorHAnsi"/>
        </w:rPr>
      </w:pPr>
      <w:r w:rsidRPr="0070755C">
        <w:rPr>
          <w:rStyle w:val="contentcontrolboundarysink"/>
          <w:rFonts w:asciiTheme="minorHAnsi" w:eastAsiaTheme="majorEastAsia" w:hAnsiTheme="minorHAnsi" w:cstheme="minorHAnsi"/>
        </w:rPr>
        <w:t>​</w:t>
      </w:r>
      <w:r w:rsidR="001944FB">
        <w:rPr>
          <w:rStyle w:val="normaltextrun"/>
          <w:rFonts w:asciiTheme="minorHAnsi" w:eastAsiaTheme="majorEastAsia" w:hAnsiTheme="minorHAnsi" w:cstheme="minorHAnsi"/>
        </w:rPr>
        <w:t>Each holiday begins at midnight and lasts 24 hours, ending at the next midnight.</w:t>
      </w:r>
    </w:p>
    <w:p w14:paraId="5C0E32D6" w14:textId="4BC7EFFB" w:rsidR="0070755C" w:rsidRDefault="0070755C" w:rsidP="007220D4">
      <w:pPr>
        <w:rPr>
          <w:rStyle w:val="eop"/>
          <w:rFonts w:asciiTheme="minorHAnsi" w:eastAsiaTheme="majorEastAsia" w:hAnsiTheme="minorHAnsi" w:cstheme="minorHAnsi"/>
        </w:rPr>
      </w:pPr>
      <w:r w:rsidRPr="0070755C">
        <w:rPr>
          <w:rStyle w:val="eop"/>
          <w:rFonts w:asciiTheme="minorHAnsi" w:eastAsiaTheme="majorEastAsia" w:hAnsiTheme="minorHAnsi" w:cstheme="minorHAnsi"/>
        </w:rPr>
        <w:t>Up to four holidays from the list may be exchanged for alternative days if a majority of affected workers</w:t>
      </w:r>
      <w:r w:rsidR="003962EE">
        <w:rPr>
          <w:rStyle w:val="eop"/>
          <w:rFonts w:asciiTheme="minorHAnsi" w:eastAsiaTheme="majorEastAsia" w:hAnsiTheme="minorHAnsi" w:cstheme="minorHAnsi"/>
        </w:rPr>
        <w:t>, or their exclusive representative if the workers are part of a union,</w:t>
      </w:r>
      <w:r w:rsidRPr="0070755C">
        <w:rPr>
          <w:rStyle w:val="eop"/>
          <w:rFonts w:asciiTheme="minorHAnsi" w:eastAsiaTheme="majorEastAsia" w:hAnsiTheme="minorHAnsi" w:cstheme="minorHAnsi"/>
        </w:rPr>
        <w:t xml:space="preserve"> agree with the employer to do so</w:t>
      </w:r>
      <w:r w:rsidR="007220D4">
        <w:rPr>
          <w:rStyle w:val="eop"/>
          <w:rFonts w:asciiTheme="minorHAnsi" w:eastAsiaTheme="majorEastAsia" w:hAnsiTheme="minorHAnsi" w:cstheme="minorHAnsi"/>
        </w:rPr>
        <w:t>.</w:t>
      </w:r>
      <w:r w:rsidRPr="0070755C">
        <w:rPr>
          <w:rStyle w:val="eop"/>
          <w:rFonts w:asciiTheme="minorHAnsi" w:eastAsiaTheme="majorEastAsia" w:hAnsiTheme="minorHAnsi" w:cstheme="minorHAnsi"/>
        </w:rPr>
        <w:t xml:space="preserve"> </w:t>
      </w:r>
      <w:r w:rsidR="007220D4">
        <w:rPr>
          <w:rStyle w:val="eop"/>
          <w:rFonts w:asciiTheme="minorHAnsi" w:eastAsiaTheme="majorEastAsia" w:hAnsiTheme="minorHAnsi" w:cstheme="minorHAnsi"/>
        </w:rPr>
        <w:t>T</w:t>
      </w:r>
      <w:r w:rsidRPr="0070755C">
        <w:rPr>
          <w:rStyle w:val="eop"/>
          <w:rFonts w:asciiTheme="minorHAnsi" w:eastAsiaTheme="majorEastAsia" w:hAnsiTheme="minorHAnsi" w:cstheme="minorHAnsi"/>
        </w:rPr>
        <w:t xml:space="preserve">he start and stop times of the holidays may also be modified if a majority of affected workers </w:t>
      </w:r>
      <w:r w:rsidR="003962EE">
        <w:rPr>
          <w:rStyle w:val="eop"/>
          <w:rFonts w:asciiTheme="minorHAnsi" w:eastAsiaTheme="majorEastAsia" w:hAnsiTheme="minorHAnsi" w:cstheme="minorHAnsi"/>
        </w:rPr>
        <w:t xml:space="preserve">(or their representative) </w:t>
      </w:r>
      <w:r w:rsidRPr="0070755C">
        <w:rPr>
          <w:rStyle w:val="eop"/>
          <w:rFonts w:asciiTheme="minorHAnsi" w:eastAsiaTheme="majorEastAsia" w:hAnsiTheme="minorHAnsi" w:cstheme="minorHAnsi"/>
        </w:rPr>
        <w:t>agree with the employer to do so.</w:t>
      </w:r>
    </w:p>
    <w:p w14:paraId="5A6D5849" w14:textId="59170121" w:rsidR="00AF3A2E" w:rsidRPr="00385F41" w:rsidRDefault="00AF3A2E" w:rsidP="000623B0">
      <w:pPr>
        <w:pStyle w:val="Heading2"/>
        <w:rPr>
          <w:rStyle w:val="eop"/>
          <w:highlight w:val="yellow"/>
        </w:rPr>
      </w:pPr>
      <w:r w:rsidRPr="00385F41">
        <w:rPr>
          <w:rStyle w:val="eop"/>
          <w:highlight w:val="yellow"/>
        </w:rPr>
        <w:lastRenderedPageBreak/>
        <w:t>Minimum</w:t>
      </w:r>
      <w:r w:rsidR="002425CB">
        <w:rPr>
          <w:rStyle w:val="eop"/>
          <w:highlight w:val="yellow"/>
        </w:rPr>
        <w:t>-w</w:t>
      </w:r>
      <w:r w:rsidRPr="00385F41">
        <w:rPr>
          <w:rStyle w:val="eop"/>
          <w:highlight w:val="yellow"/>
        </w:rPr>
        <w:t xml:space="preserve">age </w:t>
      </w:r>
      <w:r w:rsidR="002425CB">
        <w:rPr>
          <w:rStyle w:val="eop"/>
          <w:highlight w:val="yellow"/>
        </w:rPr>
        <w:t>s</w:t>
      </w:r>
      <w:r w:rsidRPr="00385F41">
        <w:rPr>
          <w:rStyle w:val="eop"/>
          <w:highlight w:val="yellow"/>
        </w:rPr>
        <w:t>tandards</w:t>
      </w:r>
    </w:p>
    <w:p w14:paraId="110DAFC0" w14:textId="5B272B4C" w:rsidR="00F97AFE" w:rsidRDefault="00AF3A2E" w:rsidP="00AF3A2E">
      <w:r w:rsidRPr="00385F41">
        <w:rPr>
          <w:highlight w:val="yellow"/>
        </w:rPr>
        <w:t>Minnesota Rules 5200.2060</w:t>
      </w:r>
      <w:r w:rsidR="002425CB">
        <w:rPr>
          <w:highlight w:val="yellow"/>
        </w:rPr>
        <w:t xml:space="preserve"> through </w:t>
      </w:r>
      <w:r w:rsidRPr="00385F41">
        <w:rPr>
          <w:highlight w:val="yellow"/>
        </w:rPr>
        <w:t>5200.2090 outline the following minimum wages per hour to nursing home workers.</w:t>
      </w:r>
    </w:p>
    <w:tbl>
      <w:tblPr>
        <w:tblW w:w="11000" w:type="dxa"/>
        <w:tblInd w:w="-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inimum-wage standards"/>
        <w:tblDescription w:val="Occupations and their minimum wages 30 days after federal approval and Jan. 1, 2027. The occupations listed are general wage, certified nursing assistant, trained medication aide and licensed practical nurse."/>
      </w:tblPr>
      <w:tblGrid>
        <w:gridCol w:w="3666"/>
        <w:gridCol w:w="3667"/>
        <w:gridCol w:w="3667"/>
      </w:tblGrid>
      <w:tr w:rsidR="00AF3A2E" w:rsidRPr="00AF3A2E" w14:paraId="149E1895" w14:textId="77777777" w:rsidTr="00385F41">
        <w:trPr>
          <w:trHeight w:val="1316"/>
        </w:trPr>
        <w:tc>
          <w:tcPr>
            <w:tcW w:w="36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71C71E" w14:textId="77777777" w:rsidR="00AF3A2E" w:rsidRPr="00F97AFE" w:rsidRDefault="00AF3A2E" w:rsidP="00AF3A2E">
            <w:pPr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Occupation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081F2" w14:textId="25C8C7BB" w:rsidR="00AF3A2E" w:rsidRPr="00F97AFE" w:rsidRDefault="00AF3A2E" w:rsidP="002425CB">
            <w:pPr>
              <w:jc w:val="center"/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Minimum wage for the occupation as of 30 days after federal approval is obtained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B5F5A9" w14:textId="77777777" w:rsidR="00AF3A2E" w:rsidRPr="00F97AFE" w:rsidRDefault="00AF3A2E" w:rsidP="002425CB">
            <w:pPr>
              <w:jc w:val="center"/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Minimum wage for the occupation as of Jan. 1, 2027</w:t>
            </w:r>
          </w:p>
        </w:tc>
      </w:tr>
      <w:tr w:rsidR="00AF3A2E" w:rsidRPr="00AF3A2E" w14:paraId="23FF101F" w14:textId="77777777" w:rsidTr="00385F41">
        <w:trPr>
          <w:trHeight w:val="522"/>
        </w:trPr>
        <w:tc>
          <w:tcPr>
            <w:tcW w:w="36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1CAD9" w14:textId="77777777" w:rsidR="00AF3A2E" w:rsidRPr="00F97AFE" w:rsidRDefault="00AF3A2E" w:rsidP="00AF3A2E">
            <w:pPr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General wage</w:t>
            </w:r>
          </w:p>
        </w:tc>
        <w:tc>
          <w:tcPr>
            <w:tcW w:w="36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F9B94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$19</w:t>
            </w:r>
          </w:p>
        </w:tc>
        <w:tc>
          <w:tcPr>
            <w:tcW w:w="36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B0782D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$20.50</w:t>
            </w:r>
          </w:p>
        </w:tc>
      </w:tr>
      <w:tr w:rsidR="00AF3A2E" w:rsidRPr="00AF3A2E" w14:paraId="3925E3F5" w14:textId="77777777" w:rsidTr="00385F41">
        <w:trPr>
          <w:trHeight w:val="880"/>
        </w:trPr>
        <w:tc>
          <w:tcPr>
            <w:tcW w:w="3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1A2A77" w14:textId="77777777" w:rsidR="00AF3A2E" w:rsidRPr="00F97AFE" w:rsidRDefault="00AF3A2E" w:rsidP="00AF3A2E">
            <w:pPr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Certified nursing assistant (CNA)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BC95D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$22.50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895C1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$24</w:t>
            </w:r>
          </w:p>
        </w:tc>
      </w:tr>
      <w:tr w:rsidR="00AF3A2E" w:rsidRPr="00AF3A2E" w14:paraId="37934103" w14:textId="77777777" w:rsidTr="00385F41">
        <w:trPr>
          <w:trHeight w:val="880"/>
        </w:trPr>
        <w:tc>
          <w:tcPr>
            <w:tcW w:w="3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A6F57B" w14:textId="77777777" w:rsidR="00AF3A2E" w:rsidRPr="00F97AFE" w:rsidRDefault="00AF3A2E" w:rsidP="00AF3A2E">
            <w:pPr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Trained medication aide (TMA)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47AD4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$23.50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D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88D654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$25</w:t>
            </w:r>
          </w:p>
        </w:tc>
      </w:tr>
      <w:tr w:rsidR="00AF3A2E" w:rsidRPr="00AF3A2E" w14:paraId="2A753EDF" w14:textId="77777777" w:rsidTr="00385F41">
        <w:trPr>
          <w:trHeight w:val="880"/>
        </w:trPr>
        <w:tc>
          <w:tcPr>
            <w:tcW w:w="3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86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31EA88" w14:textId="77777777" w:rsidR="00AF3A2E" w:rsidRPr="00F97AFE" w:rsidRDefault="00AF3A2E" w:rsidP="00AF3A2E">
            <w:pPr>
              <w:rPr>
                <w:color w:val="FFFF00"/>
              </w:rPr>
            </w:pPr>
            <w:r w:rsidRPr="00F97AFE">
              <w:rPr>
                <w:b/>
                <w:bCs/>
                <w:color w:val="FFFF00"/>
              </w:rPr>
              <w:t>Licensed practical nurse (LPN)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F2019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$27</w:t>
            </w:r>
          </w:p>
        </w:tc>
        <w:tc>
          <w:tcPr>
            <w:tcW w:w="3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7F3DDF" w14:textId="77777777" w:rsidR="00AF3A2E" w:rsidRPr="00F97AFE" w:rsidRDefault="00AF3A2E" w:rsidP="002425CB">
            <w:pPr>
              <w:jc w:val="center"/>
              <w:rPr>
                <w:highlight w:val="yellow"/>
              </w:rPr>
            </w:pPr>
            <w:r w:rsidRPr="00F97AFE">
              <w:rPr>
                <w:highlight w:val="yellow"/>
              </w:rPr>
              <w:t>$28.50</w:t>
            </w:r>
          </w:p>
        </w:tc>
      </w:tr>
    </w:tbl>
    <w:p w14:paraId="3800A8CC" w14:textId="0C3EA5DA" w:rsidR="0070755C" w:rsidRPr="000623B0" w:rsidRDefault="00681121" w:rsidP="000623B0">
      <w:pPr>
        <w:pStyle w:val="Heading2"/>
      </w:pPr>
      <w:r w:rsidRPr="000623B0">
        <w:rPr>
          <w:rStyle w:val="eop"/>
        </w:rPr>
        <w:t>Additional i</w:t>
      </w:r>
      <w:r w:rsidR="007220D4" w:rsidRPr="000623B0">
        <w:rPr>
          <w:rStyle w:val="eop"/>
        </w:rPr>
        <w:t>nformation</w:t>
      </w:r>
      <w:r w:rsidRPr="000623B0">
        <w:rPr>
          <w:rStyle w:val="eop"/>
        </w:rPr>
        <w:t xml:space="preserve"> for nursing home workers</w:t>
      </w:r>
    </w:p>
    <w:p w14:paraId="156A2B82" w14:textId="54E814E5" w:rsidR="007220D4" w:rsidRDefault="00C22DC9" w:rsidP="003E6BDC">
      <w:pPr>
        <w:pStyle w:val="ListParagraph"/>
        <w:numPr>
          <w:ilvl w:val="0"/>
          <w:numId w:val="4"/>
        </w:numPr>
        <w:rPr>
          <w:color w:val="000000"/>
          <w:kern w:val="0"/>
          <w:lang w:bidi="ar-SA"/>
        </w:rPr>
      </w:pPr>
      <w:r w:rsidRPr="007220D4">
        <w:rPr>
          <w:color w:val="000000"/>
          <w:kern w:val="0"/>
          <w:lang w:bidi="ar-SA"/>
        </w:rPr>
        <w:t>It is unlawful for a nursing home employer to discharge, discipline, penalize,</w:t>
      </w:r>
      <w:r w:rsidRPr="007220D4">
        <w:rPr>
          <w:color w:val="333333"/>
          <w:kern w:val="0"/>
          <w:lang w:bidi="ar-SA"/>
        </w:rPr>
        <w:t xml:space="preserve"> </w:t>
      </w:r>
      <w:r w:rsidRPr="007220D4">
        <w:rPr>
          <w:color w:val="000000"/>
          <w:kern w:val="0"/>
          <w:lang w:bidi="ar-SA"/>
        </w:rPr>
        <w:t>interfere with, threaten, restrain, coerce</w:t>
      </w:r>
      <w:r w:rsidR="007220D4">
        <w:rPr>
          <w:color w:val="000000"/>
          <w:kern w:val="0"/>
          <w:lang w:bidi="ar-SA"/>
        </w:rPr>
        <w:t>,</w:t>
      </w:r>
      <w:r w:rsidRPr="007220D4">
        <w:rPr>
          <w:color w:val="000000"/>
          <w:kern w:val="0"/>
          <w:lang w:bidi="ar-SA"/>
        </w:rPr>
        <w:t xml:space="preserve"> or otherwise retaliate or discriminate against a</w:t>
      </w:r>
      <w:r w:rsidRPr="007220D4">
        <w:rPr>
          <w:color w:val="333333"/>
          <w:kern w:val="0"/>
          <w:lang w:bidi="ar-SA"/>
        </w:rPr>
        <w:t xml:space="preserve"> </w:t>
      </w:r>
      <w:r w:rsidRPr="007220D4">
        <w:rPr>
          <w:color w:val="000000"/>
          <w:kern w:val="0"/>
          <w:lang w:bidi="ar-SA"/>
        </w:rPr>
        <w:t>nursing home worker because the person has exercised or attempted to</w:t>
      </w:r>
      <w:r w:rsidR="007220D4">
        <w:rPr>
          <w:color w:val="000000"/>
          <w:kern w:val="0"/>
          <w:lang w:bidi="ar-SA"/>
        </w:rPr>
        <w:t>:</w:t>
      </w:r>
      <w:r w:rsidRPr="007220D4">
        <w:rPr>
          <w:color w:val="000000"/>
          <w:kern w:val="0"/>
          <w:lang w:bidi="ar-SA"/>
        </w:rPr>
        <w:t xml:space="preserve"> </w:t>
      </w:r>
      <w:r w:rsidR="007220D4">
        <w:rPr>
          <w:color w:val="000000"/>
          <w:kern w:val="0"/>
          <w:lang w:bidi="ar-SA"/>
        </w:rPr>
        <w:t xml:space="preserve"> </w:t>
      </w:r>
      <w:r w:rsidRPr="007220D4">
        <w:rPr>
          <w:color w:val="000000"/>
          <w:kern w:val="0"/>
          <w:lang w:bidi="ar-SA"/>
        </w:rPr>
        <w:t>exercise rights</w:t>
      </w:r>
      <w:r w:rsidR="00C17C1E" w:rsidRPr="007220D4">
        <w:rPr>
          <w:color w:val="000000"/>
          <w:kern w:val="0"/>
          <w:lang w:bidi="ar-SA"/>
        </w:rPr>
        <w:t xml:space="preserve"> </w:t>
      </w:r>
      <w:r w:rsidRPr="007220D4">
        <w:rPr>
          <w:color w:val="000000"/>
          <w:kern w:val="0"/>
          <w:lang w:bidi="ar-SA"/>
        </w:rPr>
        <w:t>granted under the</w:t>
      </w:r>
      <w:r w:rsidR="003E6BDC">
        <w:rPr>
          <w:color w:val="000000"/>
          <w:kern w:val="0"/>
          <w:lang w:bidi="ar-SA"/>
        </w:rPr>
        <w:t xml:space="preserve"> </w:t>
      </w:r>
      <w:r w:rsidR="003E6BDC" w:rsidRPr="00C25016">
        <w:rPr>
          <w:kern w:val="0"/>
          <w:lang w:bidi="ar-SA"/>
        </w:rPr>
        <w:t>Nursing Home Workforce Standards Board Act</w:t>
      </w:r>
      <w:r w:rsidRPr="00C25016">
        <w:rPr>
          <w:kern w:val="0"/>
          <w:lang w:bidi="ar-SA"/>
        </w:rPr>
        <w:t>; participated in any process or proceeding unde</w:t>
      </w:r>
      <w:r w:rsidRPr="007220D4">
        <w:rPr>
          <w:color w:val="000000"/>
          <w:kern w:val="0"/>
          <w:lang w:bidi="ar-SA"/>
        </w:rPr>
        <w:t>r the act, including</w:t>
      </w:r>
      <w:r w:rsidR="00B31060">
        <w:rPr>
          <w:color w:val="000000"/>
          <w:kern w:val="0"/>
          <w:lang w:bidi="ar-SA"/>
        </w:rPr>
        <w:t xml:space="preserve"> but not limited to</w:t>
      </w:r>
      <w:r w:rsidRPr="007220D4">
        <w:rPr>
          <w:color w:val="000000"/>
          <w:kern w:val="0"/>
          <w:lang w:bidi="ar-SA"/>
        </w:rPr>
        <w:t xml:space="preserve"> board hearings, board or department investigations or other </w:t>
      </w:r>
      <w:r w:rsidR="00C17C1E" w:rsidRPr="007220D4">
        <w:rPr>
          <w:color w:val="000000"/>
          <w:kern w:val="0"/>
          <w:lang w:bidi="ar-SA"/>
        </w:rPr>
        <w:t xml:space="preserve">related </w:t>
      </w:r>
      <w:r w:rsidRPr="007220D4">
        <w:rPr>
          <w:color w:val="000000"/>
          <w:kern w:val="0"/>
          <w:lang w:bidi="ar-SA"/>
        </w:rPr>
        <w:t>proceedings; or attended or participated in training under Minnesota Statutes section 181.214.</w:t>
      </w:r>
    </w:p>
    <w:p w14:paraId="7F068CDF" w14:textId="0DF3C7C3" w:rsidR="00485760" w:rsidRPr="007220D4" w:rsidRDefault="00C22DC9" w:rsidP="003E6BDC">
      <w:pPr>
        <w:pStyle w:val="ListParagraph"/>
        <w:numPr>
          <w:ilvl w:val="0"/>
          <w:numId w:val="4"/>
        </w:numPr>
        <w:rPr>
          <w:color w:val="000000"/>
          <w:kern w:val="0"/>
          <w:lang w:bidi="ar-SA"/>
        </w:rPr>
      </w:pPr>
      <w:r w:rsidRPr="007220D4">
        <w:rPr>
          <w:rFonts w:asciiTheme="minorHAnsi" w:hAnsiTheme="minorHAnsi" w:cstheme="minorHAnsi"/>
          <w:color w:val="000000"/>
          <w:kern w:val="0"/>
          <w:lang w:bidi="ar-SA"/>
        </w:rPr>
        <w:t>It is unlawful for a nursing home employer to:</w:t>
      </w:r>
    </w:p>
    <w:p w14:paraId="7F9A3C29" w14:textId="5C4339F0" w:rsidR="00C22DC9" w:rsidRPr="0070755C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70755C">
        <w:rPr>
          <w:lang w:bidi="ar-SA"/>
        </w:rPr>
        <w:t>inform another employer a nursing home worker or former nursing</w:t>
      </w:r>
      <w:r w:rsidR="00C17C1E" w:rsidRPr="0070755C">
        <w:rPr>
          <w:lang w:bidi="ar-SA"/>
        </w:rPr>
        <w:t xml:space="preserve"> </w:t>
      </w:r>
      <w:r w:rsidRPr="0070755C">
        <w:rPr>
          <w:lang w:bidi="ar-SA"/>
        </w:rPr>
        <w:t>home worker has engaged in activities protected under the act; or</w:t>
      </w:r>
    </w:p>
    <w:p w14:paraId="4DBB289B" w14:textId="1A128B93" w:rsidR="0013681B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70755C">
        <w:rPr>
          <w:lang w:bidi="ar-SA"/>
        </w:rPr>
        <w:t>report or threaten to report the actual or suspected citizenship or</w:t>
      </w:r>
      <w:r w:rsidRPr="007220D4">
        <w:rPr>
          <w:color w:val="333333"/>
          <w:lang w:bidi="ar-SA"/>
        </w:rPr>
        <w:t xml:space="preserve"> </w:t>
      </w:r>
      <w:r w:rsidRPr="0070755C">
        <w:rPr>
          <w:lang w:bidi="ar-SA"/>
        </w:rPr>
        <w:t>immigration status of a nursing home worker, former nursing home worker or family</w:t>
      </w:r>
      <w:r w:rsidRPr="007220D4">
        <w:rPr>
          <w:color w:val="333333"/>
          <w:lang w:bidi="ar-SA"/>
        </w:rPr>
        <w:t xml:space="preserve"> </w:t>
      </w:r>
      <w:r w:rsidRPr="0070755C">
        <w:rPr>
          <w:lang w:bidi="ar-SA"/>
        </w:rPr>
        <w:t>member of a nursing home worker to a federal, state or local agency for exercising or</w:t>
      </w:r>
      <w:r w:rsidRPr="007220D4">
        <w:rPr>
          <w:color w:val="333333"/>
          <w:lang w:bidi="ar-SA"/>
        </w:rPr>
        <w:t xml:space="preserve"> </w:t>
      </w:r>
      <w:r w:rsidRPr="0070755C">
        <w:rPr>
          <w:lang w:bidi="ar-SA"/>
        </w:rPr>
        <w:t>attempting to exercise any right protected under the act</w:t>
      </w:r>
      <w:r w:rsidR="0013681B">
        <w:rPr>
          <w:lang w:bidi="ar-SA"/>
        </w:rPr>
        <w:t>.</w:t>
      </w:r>
    </w:p>
    <w:p w14:paraId="78284EB8" w14:textId="77777777" w:rsidR="0013681B" w:rsidRPr="0013681B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13681B">
        <w:rPr>
          <w:lang w:bidi="ar-SA"/>
        </w:rPr>
        <w:t>A nursing home worker found to have experienced retaliation is entitled to</w:t>
      </w:r>
      <w:r w:rsidR="00C17C1E" w:rsidRPr="0013681B">
        <w:rPr>
          <w:lang w:bidi="ar-SA"/>
        </w:rPr>
        <w:t xml:space="preserve"> </w:t>
      </w:r>
      <w:r w:rsidRPr="0013681B">
        <w:rPr>
          <w:lang w:bidi="ar-SA"/>
        </w:rPr>
        <w:t>back pay and reinstatement to the worker</w:t>
      </w:r>
      <w:r w:rsidR="0013681B">
        <w:rPr>
          <w:lang w:bidi="ar-SA"/>
        </w:rPr>
        <w:t>’</w:t>
      </w:r>
      <w:r w:rsidRPr="0013681B">
        <w:rPr>
          <w:lang w:bidi="ar-SA"/>
        </w:rPr>
        <w:t>s previous position, wages, benefits, hour</w:t>
      </w:r>
      <w:r w:rsidR="0013681B">
        <w:rPr>
          <w:lang w:bidi="ar-SA"/>
        </w:rPr>
        <w:t>s</w:t>
      </w:r>
      <w:r w:rsidRPr="0013681B">
        <w:rPr>
          <w:lang w:bidi="ar-SA"/>
        </w:rPr>
        <w:t xml:space="preserve"> and</w:t>
      </w:r>
      <w:r w:rsidRPr="00130E78">
        <w:rPr>
          <w:color w:val="333333"/>
          <w:lang w:bidi="ar-SA"/>
        </w:rPr>
        <w:t xml:space="preserve"> </w:t>
      </w:r>
      <w:r w:rsidRPr="0013681B">
        <w:rPr>
          <w:lang w:bidi="ar-SA"/>
        </w:rPr>
        <w:t>other conditions of employment.</w:t>
      </w:r>
    </w:p>
    <w:p w14:paraId="653B2D6E" w14:textId="548142A5" w:rsidR="00485760" w:rsidRPr="0013681B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13681B">
        <w:rPr>
          <w:lang w:bidi="ar-SA"/>
        </w:rPr>
        <w:t>A nursing home worker may individually or as part of a class action bring a</w:t>
      </w:r>
      <w:r w:rsidR="00C17C1E" w:rsidRPr="0013681B">
        <w:rPr>
          <w:lang w:bidi="ar-SA"/>
        </w:rPr>
        <w:t xml:space="preserve"> </w:t>
      </w:r>
      <w:r w:rsidRPr="0013681B">
        <w:rPr>
          <w:lang w:bidi="ar-SA"/>
        </w:rPr>
        <w:t>civil action against a nursing home employer in district court for violations of the act or of</w:t>
      </w:r>
      <w:r w:rsidRPr="00130E78">
        <w:rPr>
          <w:color w:val="333333"/>
          <w:lang w:bidi="ar-SA"/>
        </w:rPr>
        <w:t xml:space="preserve"> </w:t>
      </w:r>
      <w:r w:rsidRPr="0013681B">
        <w:rPr>
          <w:lang w:bidi="ar-SA"/>
        </w:rPr>
        <w:t>any applicable minimum nursing home employment standards or local minimum nursing</w:t>
      </w:r>
      <w:r w:rsidRPr="00130E78">
        <w:rPr>
          <w:color w:val="333333"/>
          <w:lang w:bidi="ar-SA"/>
        </w:rPr>
        <w:t xml:space="preserve"> </w:t>
      </w:r>
      <w:r w:rsidRPr="0013681B">
        <w:rPr>
          <w:lang w:bidi="ar-SA"/>
        </w:rPr>
        <w:t>home employment standards. The civil action must be filed in the district court of the county</w:t>
      </w:r>
      <w:r w:rsidRPr="00130E78">
        <w:rPr>
          <w:color w:val="333333"/>
          <w:lang w:bidi="ar-SA"/>
        </w:rPr>
        <w:t xml:space="preserve"> </w:t>
      </w:r>
      <w:r w:rsidRPr="0013681B">
        <w:rPr>
          <w:lang w:bidi="ar-SA"/>
        </w:rPr>
        <w:t>where the violation or violations are alleged to have been committed or where the nursing</w:t>
      </w:r>
      <w:r w:rsidRPr="00130E78">
        <w:rPr>
          <w:color w:val="333333"/>
          <w:lang w:bidi="ar-SA"/>
        </w:rPr>
        <w:t xml:space="preserve"> </w:t>
      </w:r>
      <w:r w:rsidRPr="0013681B">
        <w:rPr>
          <w:lang w:bidi="ar-SA"/>
        </w:rPr>
        <w:t>home employer resides, or in any other court of competent jurisdiction.</w:t>
      </w:r>
    </w:p>
    <w:p w14:paraId="7B7711A0" w14:textId="6846444D" w:rsidR="00130E78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70755C">
        <w:rPr>
          <w:lang w:bidi="ar-SA"/>
        </w:rPr>
        <w:t>In an action against nursing home employers for violations of the act, nursing</w:t>
      </w:r>
      <w:r w:rsidR="00C17C1E" w:rsidRPr="0070755C">
        <w:rPr>
          <w:lang w:bidi="ar-SA"/>
        </w:rPr>
        <w:t xml:space="preserve"> </w:t>
      </w:r>
      <w:r w:rsidRPr="0070755C">
        <w:rPr>
          <w:lang w:bidi="ar-SA"/>
        </w:rPr>
        <w:t>home workers may seek damages and other appropriate relief provided by Minn</w:t>
      </w:r>
      <w:r w:rsidR="00130E78">
        <w:rPr>
          <w:lang w:bidi="ar-SA"/>
        </w:rPr>
        <w:t>.</w:t>
      </w:r>
      <w:r w:rsidRPr="00130E78">
        <w:rPr>
          <w:color w:val="333333"/>
          <w:lang w:bidi="ar-SA"/>
        </w:rPr>
        <w:t xml:space="preserve"> </w:t>
      </w:r>
      <w:r w:rsidRPr="0070755C">
        <w:rPr>
          <w:lang w:bidi="ar-SA"/>
        </w:rPr>
        <w:t>Stat</w:t>
      </w:r>
      <w:r w:rsidR="00130E78">
        <w:rPr>
          <w:lang w:bidi="ar-SA"/>
        </w:rPr>
        <w:t>.</w:t>
      </w:r>
      <w:r w:rsidRPr="0070755C">
        <w:rPr>
          <w:lang w:bidi="ar-SA"/>
        </w:rPr>
        <w:t xml:space="preserve"> section 177.27, subdivision 7, or otherwise </w:t>
      </w:r>
      <w:r w:rsidRPr="0070755C">
        <w:rPr>
          <w:lang w:bidi="ar-SA"/>
        </w:rPr>
        <w:lastRenderedPageBreak/>
        <w:t>provided by law, including reasonable</w:t>
      </w:r>
      <w:r w:rsidRPr="00130E78">
        <w:rPr>
          <w:color w:val="333333"/>
          <w:lang w:bidi="ar-SA"/>
        </w:rPr>
        <w:t xml:space="preserve"> </w:t>
      </w:r>
      <w:r w:rsidRPr="0070755C">
        <w:rPr>
          <w:lang w:bidi="ar-SA"/>
        </w:rPr>
        <w:t>costs, disbursements, witness fees and attorney fees. A court may also issue an order</w:t>
      </w:r>
      <w:r w:rsidRPr="00130E78">
        <w:rPr>
          <w:color w:val="333333"/>
          <w:lang w:bidi="ar-SA"/>
        </w:rPr>
        <w:t xml:space="preserve"> </w:t>
      </w:r>
      <w:r w:rsidRPr="0070755C">
        <w:rPr>
          <w:lang w:bidi="ar-SA"/>
        </w:rPr>
        <w:t>requiring compliance with the act or with the applicable minimum nursing home employment</w:t>
      </w:r>
      <w:r w:rsidRPr="00130E78">
        <w:rPr>
          <w:color w:val="333333"/>
          <w:lang w:bidi="ar-SA"/>
        </w:rPr>
        <w:t xml:space="preserve"> </w:t>
      </w:r>
      <w:r w:rsidRPr="0070755C">
        <w:rPr>
          <w:lang w:bidi="ar-SA"/>
        </w:rPr>
        <w:t>standards or local minimum nursing home employment standards.</w:t>
      </w:r>
    </w:p>
    <w:p w14:paraId="71DF52AE" w14:textId="1071F1B3" w:rsidR="00130E78" w:rsidRPr="00130E78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 agreement between a nursing home employer and nursing home worker or</w:t>
      </w:r>
      <w:r w:rsidRPr="00130E78">
        <w:rPr>
          <w:rFonts w:asciiTheme="minorHAnsi" w:hAnsiTheme="minorHAnsi" w:cstheme="minorHAnsi"/>
          <w:color w:val="333333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labor union that fails to meet the minimum standards and requirements under 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Minn. R.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5200.2000</w:t>
      </w:r>
      <w:r w:rsidRPr="00130E78">
        <w:rPr>
          <w:rFonts w:asciiTheme="minorHAnsi" w:hAnsiTheme="minorHAnsi" w:cstheme="minorHAnsi"/>
          <w:color w:val="333333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t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hrough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5200.2050 and the act is not a defense to an action brought under the act.</w:t>
      </w:r>
    </w:p>
    <w:p w14:paraId="306DB005" w14:textId="4943E183" w:rsidR="00130E78" w:rsidRPr="00A42EC3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A42EC3">
        <w:rPr>
          <w:rFonts w:asciiTheme="minorHAnsi" w:hAnsiTheme="minorHAnsi" w:cstheme="minorHAnsi"/>
          <w:color w:val="000000"/>
          <w:kern w:val="0"/>
          <w:lang w:bidi="ar-SA"/>
        </w:rPr>
        <w:t xml:space="preserve">A nursing home worker seeking information or assistance may </w:t>
      </w:r>
      <w:r w:rsidR="00B91CC0" w:rsidRPr="00A42EC3">
        <w:rPr>
          <w:rFonts w:asciiTheme="minorHAnsi" w:hAnsiTheme="minorHAnsi" w:cstheme="minorHAnsi"/>
          <w:color w:val="000000"/>
          <w:kern w:val="0"/>
          <w:lang w:bidi="ar-SA"/>
        </w:rPr>
        <w:t>contact</w:t>
      </w:r>
      <w:r w:rsidR="00CE670A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A42EC3">
        <w:rPr>
          <w:rFonts w:asciiTheme="minorHAnsi" w:hAnsiTheme="minorHAnsi" w:cstheme="minorHAnsi"/>
          <w:color w:val="000000"/>
          <w:kern w:val="0"/>
          <w:lang w:bidi="ar-SA"/>
        </w:rPr>
        <w:t>the</w:t>
      </w:r>
      <w:r w:rsidR="00C17C1E" w:rsidRPr="00A42EC3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A42EC3">
        <w:rPr>
          <w:rFonts w:asciiTheme="minorHAnsi" w:hAnsiTheme="minorHAnsi" w:cstheme="minorHAnsi"/>
          <w:color w:val="000000"/>
          <w:kern w:val="0"/>
          <w:lang w:bidi="ar-SA"/>
        </w:rPr>
        <w:t>Department of Labor and Industry</w:t>
      </w:r>
      <w:r w:rsidR="00130E78" w:rsidRPr="00A42EC3">
        <w:rPr>
          <w:rFonts w:asciiTheme="minorHAnsi" w:hAnsiTheme="minorHAnsi" w:cstheme="minorHAnsi"/>
          <w:color w:val="000000"/>
          <w:kern w:val="0"/>
          <w:lang w:bidi="ar-SA"/>
        </w:rPr>
        <w:t xml:space="preserve"> at</w:t>
      </w:r>
      <w:r w:rsidR="00103C4F" w:rsidRPr="00A42EC3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A42EC3">
        <w:rPr>
          <w:rFonts w:asciiTheme="minorHAnsi" w:hAnsiTheme="minorHAnsi" w:cstheme="minorHAnsi"/>
          <w:color w:val="000000"/>
          <w:kern w:val="0"/>
          <w:lang w:bidi="ar-SA"/>
        </w:rPr>
        <w:t>for further information regarding their rights, protections</w:t>
      </w:r>
      <w:r w:rsidRPr="00A42EC3">
        <w:rPr>
          <w:rFonts w:asciiTheme="minorHAnsi" w:hAnsiTheme="minorHAnsi" w:cstheme="minorHAnsi"/>
          <w:color w:val="333333"/>
          <w:kern w:val="0"/>
          <w:lang w:bidi="ar-SA"/>
        </w:rPr>
        <w:t xml:space="preserve"> </w:t>
      </w:r>
      <w:r w:rsidRPr="00A42EC3">
        <w:rPr>
          <w:rFonts w:asciiTheme="minorHAnsi" w:hAnsiTheme="minorHAnsi" w:cstheme="minorHAnsi"/>
          <w:color w:val="000000"/>
          <w:kern w:val="0"/>
          <w:lang w:bidi="ar-SA"/>
        </w:rPr>
        <w:t>and obligations. Contact information for the Department of Labor and Industry must be</w:t>
      </w:r>
      <w:r w:rsidRPr="00A42EC3">
        <w:rPr>
          <w:rFonts w:asciiTheme="minorHAnsi" w:hAnsiTheme="minorHAnsi" w:cstheme="minorHAnsi"/>
          <w:color w:val="333333"/>
          <w:kern w:val="0"/>
          <w:lang w:bidi="ar-SA"/>
        </w:rPr>
        <w:t xml:space="preserve"> </w:t>
      </w:r>
      <w:r w:rsidRPr="00A42EC3">
        <w:rPr>
          <w:rFonts w:asciiTheme="minorHAnsi" w:hAnsiTheme="minorHAnsi" w:cstheme="minorHAnsi"/>
          <w:color w:val="000000"/>
          <w:kern w:val="0"/>
          <w:lang w:bidi="ar-SA"/>
        </w:rPr>
        <w:t>included in the notice.</w:t>
      </w:r>
      <w:r w:rsidR="00B2707D" w:rsidRPr="00A42EC3">
        <w:rPr>
          <w:rFonts w:asciiTheme="minorHAnsi" w:hAnsiTheme="minorHAnsi" w:cstheme="minorHAnsi"/>
          <w:color w:val="000000"/>
          <w:kern w:val="0"/>
          <w:lang w:bidi="ar-SA"/>
        </w:rPr>
        <w:t xml:space="preserve"> To contact the Department of Labor and Industry, either email </w:t>
      </w:r>
      <w:hyperlink r:id="rId8" w:tgtFrame="_blank" w:tooltip="mailto:dli.laborstandards@state.mn.us" w:history="1">
        <w:r w:rsidR="00B2707D" w:rsidRPr="00A42EC3">
          <w:rPr>
            <w:rStyle w:val="Hyperlink"/>
            <w:rFonts w:eastAsiaTheme="majorEastAsia"/>
          </w:rPr>
          <w:t>dli.laborstandards@state.mn.us</w:t>
        </w:r>
      </w:hyperlink>
      <w:r w:rsidR="00B2707D" w:rsidRPr="00A42EC3">
        <w:t xml:space="preserve"> or call </w:t>
      </w:r>
      <w:r w:rsidR="006120E5" w:rsidRPr="00A42EC3">
        <w:t>651-284-5075.</w:t>
      </w:r>
    </w:p>
    <w:p w14:paraId="346AE9C3" w14:textId="77777777" w:rsidR="00130E78" w:rsidRPr="00130E78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Nursing home workers are required to attend training regarding their rights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and obligations under the act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.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T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he training must, at a minimum, cover the following</w:t>
      </w:r>
      <w:r w:rsidRPr="00130E78">
        <w:rPr>
          <w:rFonts w:asciiTheme="minorHAnsi" w:hAnsiTheme="minorHAnsi" w:cstheme="minorHAnsi"/>
          <w:color w:val="333333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topics:</w:t>
      </w:r>
    </w:p>
    <w:p w14:paraId="7C62C997" w14:textId="77777777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applicable compensation and working conditions standards;</w:t>
      </w:r>
    </w:p>
    <w:p w14:paraId="596CA206" w14:textId="77777777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anti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-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retaliation protections in place;</w:t>
      </w:r>
    </w:p>
    <w:p w14:paraId="7756F725" w14:textId="2DA08F17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information 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about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how to enforce the rights and protections under 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Minn. R.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5200.2000 t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>hrough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5200.2050 and the act and how to report violations, and the remedies available</w:t>
      </w:r>
      <w:r w:rsidRPr="00130E78">
        <w:rPr>
          <w:rFonts w:asciiTheme="minorHAnsi" w:hAnsiTheme="minorHAnsi" w:cstheme="minorHAnsi"/>
          <w:color w:val="333333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for violations of those rights, protections and standards;</w:t>
      </w:r>
    </w:p>
    <w:p w14:paraId="6DAD1B09" w14:textId="77777777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contact information for the Department of Labor and Industry, the board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and any local enforcement agencies;</w:t>
      </w:r>
    </w:p>
    <w:p w14:paraId="0BB65EF8" w14:textId="77777777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the purposes and functions of the board and information </w:t>
      </w:r>
      <w:r w:rsidR="00130E78">
        <w:rPr>
          <w:rFonts w:asciiTheme="minorHAnsi" w:hAnsiTheme="minorHAnsi" w:cstheme="minorHAnsi"/>
          <w:color w:val="000000"/>
          <w:kern w:val="0"/>
          <w:lang w:bidi="ar-SA"/>
        </w:rPr>
        <w:t xml:space="preserve">about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coming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hearings, investigations or other opportunities for nursing home workers to become involved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in board proceedings;</w:t>
      </w:r>
    </w:p>
    <w:p w14:paraId="6D0E2849" w14:textId="039E23A0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other rights, duties and obligations under the act;</w:t>
      </w:r>
    </w:p>
    <w:p w14:paraId="7983BD7A" w14:textId="77777777" w:rsidR="00130E78" w:rsidRPr="00130E78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any updated standards or changes to the information provided since the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most recent training session;</w:t>
      </w:r>
    </w:p>
    <w:p w14:paraId="0A7D34DF" w14:textId="64C9626D" w:rsidR="003E6BDC" w:rsidRPr="003E6BDC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any other information appropriate to facilitate compliance with the act;</w:t>
      </w:r>
      <w:r w:rsidR="00C17C1E" w:rsidRPr="00130E78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130E78">
        <w:rPr>
          <w:rFonts w:asciiTheme="minorHAnsi" w:hAnsiTheme="minorHAnsi" w:cstheme="minorHAnsi"/>
          <w:color w:val="000000"/>
          <w:kern w:val="0"/>
          <w:lang w:bidi="ar-SA"/>
        </w:rPr>
        <w:t>and</w:t>
      </w:r>
    </w:p>
    <w:p w14:paraId="55CFFC40" w14:textId="77777777" w:rsidR="003E6BDC" w:rsidRPr="003E6BDC" w:rsidRDefault="00C22DC9" w:rsidP="003E6BDC">
      <w:pPr>
        <w:pStyle w:val="ListParagraph"/>
        <w:numPr>
          <w:ilvl w:val="1"/>
          <w:numId w:val="4"/>
        </w:numPr>
        <w:ind w:left="1080"/>
        <w:rPr>
          <w:lang w:bidi="ar-SA"/>
        </w:rPr>
      </w:pPr>
      <w:r w:rsidRPr="003E6BDC">
        <w:rPr>
          <w:rFonts w:asciiTheme="minorHAnsi" w:hAnsiTheme="minorHAnsi" w:cstheme="minorHAnsi"/>
          <w:color w:val="000000"/>
          <w:kern w:val="0"/>
          <w:lang w:bidi="ar-SA"/>
        </w:rPr>
        <w:t xml:space="preserve">information </w:t>
      </w:r>
      <w:r w:rsidR="003E6BDC">
        <w:rPr>
          <w:rFonts w:asciiTheme="minorHAnsi" w:hAnsiTheme="minorHAnsi" w:cstheme="minorHAnsi"/>
          <w:color w:val="000000"/>
          <w:kern w:val="0"/>
          <w:lang w:bidi="ar-SA"/>
        </w:rPr>
        <w:t>about</w:t>
      </w:r>
      <w:r w:rsidRPr="003E6BDC">
        <w:rPr>
          <w:rFonts w:asciiTheme="minorHAnsi" w:hAnsiTheme="minorHAnsi" w:cstheme="minorHAnsi"/>
          <w:color w:val="000000"/>
          <w:kern w:val="0"/>
          <w:lang w:bidi="ar-SA"/>
        </w:rPr>
        <w:t xml:space="preserve"> labor standards in other applicable local, state and federal</w:t>
      </w:r>
      <w:r w:rsidR="00C17C1E" w:rsidRPr="003E6BDC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3E6BDC">
        <w:rPr>
          <w:rFonts w:asciiTheme="minorHAnsi" w:hAnsiTheme="minorHAnsi" w:cstheme="minorHAnsi"/>
          <w:color w:val="000000"/>
          <w:kern w:val="0"/>
          <w:lang w:bidi="ar-SA"/>
        </w:rPr>
        <w:t>laws, rules and ordinances regarding nursing home working conditions or nursing home</w:t>
      </w:r>
      <w:r w:rsidR="00C17C1E" w:rsidRPr="003E6BDC">
        <w:rPr>
          <w:rFonts w:asciiTheme="minorHAnsi" w:hAnsiTheme="minorHAnsi" w:cstheme="minorHAnsi"/>
          <w:color w:val="000000"/>
          <w:kern w:val="0"/>
          <w:lang w:bidi="ar-SA"/>
        </w:rPr>
        <w:t xml:space="preserve"> </w:t>
      </w:r>
      <w:r w:rsidRPr="003E6BDC">
        <w:rPr>
          <w:rFonts w:asciiTheme="minorHAnsi" w:hAnsiTheme="minorHAnsi" w:cstheme="minorHAnsi"/>
          <w:color w:val="000000"/>
          <w:kern w:val="0"/>
          <w:lang w:bidi="ar-SA"/>
        </w:rPr>
        <w:t>worker health and safety</w:t>
      </w:r>
      <w:r w:rsidR="003E6BDC">
        <w:rPr>
          <w:rFonts w:asciiTheme="minorHAnsi" w:hAnsiTheme="minorHAnsi" w:cstheme="minorHAnsi"/>
          <w:color w:val="000000"/>
          <w:kern w:val="0"/>
          <w:lang w:bidi="ar-SA"/>
        </w:rPr>
        <w:t>.</w:t>
      </w:r>
    </w:p>
    <w:p w14:paraId="17A7533D" w14:textId="77777777" w:rsidR="003E6BDC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3E6BDC">
        <w:rPr>
          <w:lang w:bidi="ar-SA"/>
        </w:rPr>
        <w:t>A nursing home employer must compensate its nursing home workers for training</w:t>
      </w:r>
      <w:r w:rsidR="00C17C1E" w:rsidRPr="003E6BDC">
        <w:rPr>
          <w:lang w:bidi="ar-SA"/>
        </w:rPr>
        <w:t xml:space="preserve"> </w:t>
      </w:r>
      <w:r w:rsidRPr="003E6BDC">
        <w:rPr>
          <w:lang w:bidi="ar-SA"/>
        </w:rPr>
        <w:t>completed as required by law and reimburse any reasonable travel expenses associated with</w:t>
      </w:r>
      <w:r w:rsidRPr="003E6BDC">
        <w:rPr>
          <w:color w:val="333333"/>
          <w:lang w:bidi="ar-SA"/>
        </w:rPr>
        <w:t xml:space="preserve"> </w:t>
      </w:r>
      <w:r w:rsidRPr="003E6BDC">
        <w:rPr>
          <w:lang w:bidi="ar-SA"/>
        </w:rPr>
        <w:t>attending training sessions not held on the premises of the nursing home.</w:t>
      </w:r>
    </w:p>
    <w:p w14:paraId="3F5C90FF" w14:textId="67FD6CBA" w:rsidR="00485760" w:rsidRPr="0070755C" w:rsidRDefault="00C22DC9" w:rsidP="003E6BDC">
      <w:pPr>
        <w:pStyle w:val="ListParagraph"/>
        <w:numPr>
          <w:ilvl w:val="0"/>
          <w:numId w:val="4"/>
        </w:numPr>
        <w:rPr>
          <w:lang w:bidi="ar-SA"/>
        </w:rPr>
      </w:pPr>
      <w:r w:rsidRPr="0070755C">
        <w:rPr>
          <w:lang w:bidi="ar-SA"/>
        </w:rPr>
        <w:t>The nursing home employer shall provide the notices required under this par</w:t>
      </w:r>
      <w:r w:rsidR="003E6BDC">
        <w:rPr>
          <w:lang w:bidi="ar-SA"/>
        </w:rPr>
        <w:t>t</w:t>
      </w:r>
      <w:r w:rsidRPr="003E6BDC">
        <w:rPr>
          <w:color w:val="333333"/>
          <w:lang w:bidi="ar-SA"/>
        </w:rPr>
        <w:t xml:space="preserve"> </w:t>
      </w:r>
      <w:r w:rsidRPr="0070755C">
        <w:rPr>
          <w:lang w:bidi="ar-SA"/>
        </w:rPr>
        <w:t>in the chosen language of a nursing home worker upon the nursing home worker</w:t>
      </w:r>
      <w:r w:rsidR="003E6BDC">
        <w:rPr>
          <w:lang w:bidi="ar-SA"/>
        </w:rPr>
        <w:t>’</w:t>
      </w:r>
      <w:r w:rsidRPr="0070755C">
        <w:rPr>
          <w:lang w:bidi="ar-SA"/>
        </w:rPr>
        <w:t>s request.</w:t>
      </w:r>
    </w:p>
    <w:sectPr w:rsidR="00485760" w:rsidRPr="0070755C" w:rsidSect="001B5073">
      <w:footerReference w:type="default" r:id="rId9"/>
      <w:footerReference w:type="first" r:id="rId10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3D59" w14:textId="77777777" w:rsidR="00C87F2A" w:rsidRDefault="00C87F2A" w:rsidP="003432CA">
      <w:r>
        <w:separator/>
      </w:r>
    </w:p>
    <w:p w14:paraId="51377AF7" w14:textId="77777777" w:rsidR="00C87F2A" w:rsidRDefault="00C87F2A"/>
  </w:endnote>
  <w:endnote w:type="continuationSeparator" w:id="0">
    <w:p w14:paraId="210558DA" w14:textId="77777777" w:rsidR="00C87F2A" w:rsidRDefault="00C87F2A" w:rsidP="003432CA">
      <w:r>
        <w:continuationSeparator/>
      </w:r>
    </w:p>
    <w:p w14:paraId="652E78B0" w14:textId="77777777" w:rsidR="00C87F2A" w:rsidRDefault="00C87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1C5D" w14:textId="4B537AA1" w:rsidR="004C5027" w:rsidRDefault="002425CB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Notice update draft, 2026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9E30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2F734525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0E3E" w14:textId="77777777" w:rsidR="00C87F2A" w:rsidRDefault="00C87F2A" w:rsidP="003432CA">
      <w:r>
        <w:separator/>
      </w:r>
    </w:p>
    <w:p w14:paraId="125E386B" w14:textId="77777777" w:rsidR="00C87F2A" w:rsidRDefault="00C87F2A"/>
  </w:footnote>
  <w:footnote w:type="continuationSeparator" w:id="0">
    <w:p w14:paraId="7C2347BC" w14:textId="77777777" w:rsidR="00C87F2A" w:rsidRDefault="00C87F2A" w:rsidP="003432CA">
      <w:r>
        <w:continuationSeparator/>
      </w:r>
    </w:p>
    <w:p w14:paraId="7083E224" w14:textId="77777777" w:rsidR="00C87F2A" w:rsidRDefault="00C87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C1BF6"/>
    <w:multiLevelType w:val="hybridMultilevel"/>
    <w:tmpl w:val="01A8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1473"/>
    <w:multiLevelType w:val="hybridMultilevel"/>
    <w:tmpl w:val="7D4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C5273"/>
    <w:multiLevelType w:val="hybridMultilevel"/>
    <w:tmpl w:val="AB4E6554"/>
    <w:lvl w:ilvl="0" w:tplc="6130D572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22292">
    <w:abstractNumId w:val="0"/>
  </w:num>
  <w:num w:numId="2" w16cid:durableId="854613444">
    <w:abstractNumId w:val="2"/>
  </w:num>
  <w:num w:numId="3" w16cid:durableId="1843273160">
    <w:abstractNumId w:val="3"/>
  </w:num>
  <w:num w:numId="4" w16cid:durableId="1721903164">
    <w:abstractNumId w:val="4"/>
  </w:num>
  <w:num w:numId="5" w16cid:durableId="69535059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C9"/>
    <w:rsid w:val="00002DEC"/>
    <w:rsid w:val="00006359"/>
    <w:rsid w:val="000065AC"/>
    <w:rsid w:val="00006A0A"/>
    <w:rsid w:val="00037E5C"/>
    <w:rsid w:val="0004311B"/>
    <w:rsid w:val="000604A4"/>
    <w:rsid w:val="000623B0"/>
    <w:rsid w:val="00064B90"/>
    <w:rsid w:val="0007374A"/>
    <w:rsid w:val="00080404"/>
    <w:rsid w:val="00084742"/>
    <w:rsid w:val="00092CBE"/>
    <w:rsid w:val="00095F66"/>
    <w:rsid w:val="000A1220"/>
    <w:rsid w:val="000A6F5E"/>
    <w:rsid w:val="000B2E68"/>
    <w:rsid w:val="000B4CA4"/>
    <w:rsid w:val="000C3708"/>
    <w:rsid w:val="000C3761"/>
    <w:rsid w:val="000C7373"/>
    <w:rsid w:val="000D2684"/>
    <w:rsid w:val="000D7102"/>
    <w:rsid w:val="000E313B"/>
    <w:rsid w:val="000E3E9D"/>
    <w:rsid w:val="000E632A"/>
    <w:rsid w:val="000F0A15"/>
    <w:rsid w:val="000F1816"/>
    <w:rsid w:val="000F4BB1"/>
    <w:rsid w:val="00103C4F"/>
    <w:rsid w:val="00130E78"/>
    <w:rsid w:val="00132883"/>
    <w:rsid w:val="001339D3"/>
    <w:rsid w:val="00135082"/>
    <w:rsid w:val="00135DC7"/>
    <w:rsid w:val="0013681B"/>
    <w:rsid w:val="00147ED1"/>
    <w:rsid w:val="001500D6"/>
    <w:rsid w:val="00157C41"/>
    <w:rsid w:val="00161F84"/>
    <w:rsid w:val="001658CF"/>
    <w:rsid w:val="001661D9"/>
    <w:rsid w:val="001708EC"/>
    <w:rsid w:val="001925A8"/>
    <w:rsid w:val="001944FB"/>
    <w:rsid w:val="0019673D"/>
    <w:rsid w:val="001A26D9"/>
    <w:rsid w:val="001A46BB"/>
    <w:rsid w:val="001B5073"/>
    <w:rsid w:val="001B5833"/>
    <w:rsid w:val="001B5EC9"/>
    <w:rsid w:val="001C1DC2"/>
    <w:rsid w:val="001C55E0"/>
    <w:rsid w:val="001D33B2"/>
    <w:rsid w:val="001E5ECF"/>
    <w:rsid w:val="001F5F1F"/>
    <w:rsid w:val="002005B8"/>
    <w:rsid w:val="00210261"/>
    <w:rsid w:val="0021083E"/>
    <w:rsid w:val="00211CA3"/>
    <w:rsid w:val="00222A49"/>
    <w:rsid w:val="0022552E"/>
    <w:rsid w:val="00226BD8"/>
    <w:rsid w:val="00241FE9"/>
    <w:rsid w:val="002425CB"/>
    <w:rsid w:val="00243CB2"/>
    <w:rsid w:val="00261247"/>
    <w:rsid w:val="002624DC"/>
    <w:rsid w:val="00264652"/>
    <w:rsid w:val="00272E52"/>
    <w:rsid w:val="0027708D"/>
    <w:rsid w:val="002810AB"/>
    <w:rsid w:val="00282084"/>
    <w:rsid w:val="00291052"/>
    <w:rsid w:val="0029290F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774B5"/>
    <w:rsid w:val="003818BC"/>
    <w:rsid w:val="00385911"/>
    <w:rsid w:val="00385F41"/>
    <w:rsid w:val="003872A3"/>
    <w:rsid w:val="003962EE"/>
    <w:rsid w:val="003963B0"/>
    <w:rsid w:val="003A1479"/>
    <w:rsid w:val="003A1813"/>
    <w:rsid w:val="003A563D"/>
    <w:rsid w:val="003B3945"/>
    <w:rsid w:val="003B3ADC"/>
    <w:rsid w:val="003B7D82"/>
    <w:rsid w:val="003C4644"/>
    <w:rsid w:val="003C5BE3"/>
    <w:rsid w:val="003E6BDC"/>
    <w:rsid w:val="003F78A4"/>
    <w:rsid w:val="004026C8"/>
    <w:rsid w:val="00413A7C"/>
    <w:rsid w:val="004141DD"/>
    <w:rsid w:val="00461804"/>
    <w:rsid w:val="00466810"/>
    <w:rsid w:val="004816B5"/>
    <w:rsid w:val="00482A12"/>
    <w:rsid w:val="00483DD2"/>
    <w:rsid w:val="00485760"/>
    <w:rsid w:val="00494E6F"/>
    <w:rsid w:val="004A1936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4371B"/>
    <w:rsid w:val="005452E0"/>
    <w:rsid w:val="00545944"/>
    <w:rsid w:val="005556DC"/>
    <w:rsid w:val="00564C5E"/>
    <w:rsid w:val="0056615E"/>
    <w:rsid w:val="005666F2"/>
    <w:rsid w:val="00572D84"/>
    <w:rsid w:val="005B2DDF"/>
    <w:rsid w:val="005B4AE7"/>
    <w:rsid w:val="005B53B0"/>
    <w:rsid w:val="005B6F68"/>
    <w:rsid w:val="005D4207"/>
    <w:rsid w:val="005D454C"/>
    <w:rsid w:val="005D45B3"/>
    <w:rsid w:val="005F6005"/>
    <w:rsid w:val="006064AB"/>
    <w:rsid w:val="006120E5"/>
    <w:rsid w:val="00617767"/>
    <w:rsid w:val="00622BB5"/>
    <w:rsid w:val="00623D2D"/>
    <w:rsid w:val="00642852"/>
    <w:rsid w:val="006526E4"/>
    <w:rsid w:val="00655345"/>
    <w:rsid w:val="00672536"/>
    <w:rsid w:val="00672A42"/>
    <w:rsid w:val="00681121"/>
    <w:rsid w:val="00681EDC"/>
    <w:rsid w:val="0068649F"/>
    <w:rsid w:val="00687189"/>
    <w:rsid w:val="006977A9"/>
    <w:rsid w:val="00697CCC"/>
    <w:rsid w:val="006A2E90"/>
    <w:rsid w:val="006A64C6"/>
    <w:rsid w:val="006B13B7"/>
    <w:rsid w:val="006B2942"/>
    <w:rsid w:val="006B3994"/>
    <w:rsid w:val="006C0E45"/>
    <w:rsid w:val="006D4829"/>
    <w:rsid w:val="006D7356"/>
    <w:rsid w:val="006E5A51"/>
    <w:rsid w:val="006F3B38"/>
    <w:rsid w:val="0070755C"/>
    <w:rsid w:val="007137A4"/>
    <w:rsid w:val="007220D4"/>
    <w:rsid w:val="00723E40"/>
    <w:rsid w:val="00731E25"/>
    <w:rsid w:val="0074778B"/>
    <w:rsid w:val="00756F7C"/>
    <w:rsid w:val="007659AD"/>
    <w:rsid w:val="00766C67"/>
    <w:rsid w:val="00771342"/>
    <w:rsid w:val="0077225E"/>
    <w:rsid w:val="00780E94"/>
    <w:rsid w:val="00793F48"/>
    <w:rsid w:val="007A239B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17A93"/>
    <w:rsid w:val="008251B3"/>
    <w:rsid w:val="00844F1D"/>
    <w:rsid w:val="0084749F"/>
    <w:rsid w:val="00861CFE"/>
    <w:rsid w:val="00864202"/>
    <w:rsid w:val="00880EBF"/>
    <w:rsid w:val="00894409"/>
    <w:rsid w:val="008B5443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53EAF"/>
    <w:rsid w:val="00960D09"/>
    <w:rsid w:val="0096108C"/>
    <w:rsid w:val="00963BA0"/>
    <w:rsid w:val="00967764"/>
    <w:rsid w:val="009810EE"/>
    <w:rsid w:val="00982F6F"/>
    <w:rsid w:val="00984CC9"/>
    <w:rsid w:val="0099233F"/>
    <w:rsid w:val="009B3BAB"/>
    <w:rsid w:val="009B54A0"/>
    <w:rsid w:val="009C19B0"/>
    <w:rsid w:val="009C6405"/>
    <w:rsid w:val="009D7507"/>
    <w:rsid w:val="009E2119"/>
    <w:rsid w:val="009E7BB5"/>
    <w:rsid w:val="009F478E"/>
    <w:rsid w:val="009F66B6"/>
    <w:rsid w:val="00A12A38"/>
    <w:rsid w:val="00A16AA0"/>
    <w:rsid w:val="00A30799"/>
    <w:rsid w:val="00A42EC3"/>
    <w:rsid w:val="00A452C6"/>
    <w:rsid w:val="00A57FE8"/>
    <w:rsid w:val="00A64ECE"/>
    <w:rsid w:val="00A66185"/>
    <w:rsid w:val="00A71CAD"/>
    <w:rsid w:val="00A731A2"/>
    <w:rsid w:val="00A827C1"/>
    <w:rsid w:val="00A93BA0"/>
    <w:rsid w:val="00A93F40"/>
    <w:rsid w:val="00A96F93"/>
    <w:rsid w:val="00AB593C"/>
    <w:rsid w:val="00AE5772"/>
    <w:rsid w:val="00AF22AD"/>
    <w:rsid w:val="00AF37BE"/>
    <w:rsid w:val="00AF3A2E"/>
    <w:rsid w:val="00AF5107"/>
    <w:rsid w:val="00B06264"/>
    <w:rsid w:val="00B07C8F"/>
    <w:rsid w:val="00B2707D"/>
    <w:rsid w:val="00B275D4"/>
    <w:rsid w:val="00B31060"/>
    <w:rsid w:val="00B33562"/>
    <w:rsid w:val="00B4262C"/>
    <w:rsid w:val="00B44224"/>
    <w:rsid w:val="00B50D07"/>
    <w:rsid w:val="00B55C6B"/>
    <w:rsid w:val="00B61E1A"/>
    <w:rsid w:val="00B75051"/>
    <w:rsid w:val="00B859DE"/>
    <w:rsid w:val="00B91CC0"/>
    <w:rsid w:val="00BD0E59"/>
    <w:rsid w:val="00BD1DC1"/>
    <w:rsid w:val="00BF11EC"/>
    <w:rsid w:val="00BF4B0D"/>
    <w:rsid w:val="00BF794B"/>
    <w:rsid w:val="00C12D2F"/>
    <w:rsid w:val="00C17C1E"/>
    <w:rsid w:val="00C22DC9"/>
    <w:rsid w:val="00C23C46"/>
    <w:rsid w:val="00C2501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87F2A"/>
    <w:rsid w:val="00CE40B4"/>
    <w:rsid w:val="00CE45B0"/>
    <w:rsid w:val="00CE670A"/>
    <w:rsid w:val="00CF143A"/>
    <w:rsid w:val="00D0014D"/>
    <w:rsid w:val="00D1086D"/>
    <w:rsid w:val="00D22819"/>
    <w:rsid w:val="00D42632"/>
    <w:rsid w:val="00D50D28"/>
    <w:rsid w:val="00D511F0"/>
    <w:rsid w:val="00D544DC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50CB"/>
    <w:rsid w:val="00DE6522"/>
    <w:rsid w:val="00DF16EE"/>
    <w:rsid w:val="00E120FB"/>
    <w:rsid w:val="00E206AE"/>
    <w:rsid w:val="00E23263"/>
    <w:rsid w:val="00E23397"/>
    <w:rsid w:val="00E25493"/>
    <w:rsid w:val="00E31A83"/>
    <w:rsid w:val="00E32CD7"/>
    <w:rsid w:val="00E44EE1"/>
    <w:rsid w:val="00E5241D"/>
    <w:rsid w:val="00E5680C"/>
    <w:rsid w:val="00E61A16"/>
    <w:rsid w:val="00E7537E"/>
    <w:rsid w:val="00E76267"/>
    <w:rsid w:val="00E91DCD"/>
    <w:rsid w:val="00E92FA6"/>
    <w:rsid w:val="00EA2B46"/>
    <w:rsid w:val="00EA535B"/>
    <w:rsid w:val="00EC56D6"/>
    <w:rsid w:val="00EC579D"/>
    <w:rsid w:val="00ED5BDC"/>
    <w:rsid w:val="00ED7DAC"/>
    <w:rsid w:val="00EF262E"/>
    <w:rsid w:val="00EF5363"/>
    <w:rsid w:val="00F067A6"/>
    <w:rsid w:val="00F20B25"/>
    <w:rsid w:val="00F3128A"/>
    <w:rsid w:val="00F334CD"/>
    <w:rsid w:val="00F57BBE"/>
    <w:rsid w:val="00F70C03"/>
    <w:rsid w:val="00F9084A"/>
    <w:rsid w:val="00F97AFE"/>
    <w:rsid w:val="00F97F8B"/>
    <w:rsid w:val="00FB427D"/>
    <w:rsid w:val="00FB6E40"/>
    <w:rsid w:val="00FD1CCB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74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0D4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7220D4"/>
    <w:pPr>
      <w:keepNext/>
      <w:keepLines/>
      <w:tabs>
        <w:tab w:val="left" w:pos="3345"/>
      </w:tabs>
      <w:spacing w:before="240" w:after="60"/>
      <w:outlineLvl w:val="0"/>
    </w:pPr>
    <w:rPr>
      <w:rFonts w:asciiTheme="majorHAnsi" w:hAnsiTheme="majorHAnsi"/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17A93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20D4"/>
    <w:rPr>
      <w:rFonts w:asciiTheme="majorHAnsi" w:hAnsiTheme="majorHAns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17A9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5F6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paragraph">
    <w:name w:val="paragraph"/>
    <w:basedOn w:val="Normal"/>
    <w:rsid w:val="0070755C"/>
    <w:pPr>
      <w:spacing w:beforeAutospacing="1" w:afterAutospacing="1" w:line="240" w:lineRule="auto"/>
    </w:pPr>
    <w:rPr>
      <w:rFonts w:ascii="Times New Roman" w:hAnsi="Times New Roman"/>
      <w:kern w:val="0"/>
      <w:sz w:val="24"/>
      <w:szCs w:val="24"/>
      <w:lang w:bidi="ar-SA"/>
    </w:rPr>
  </w:style>
  <w:style w:type="character" w:customStyle="1" w:styleId="contentcontrolboundarysink">
    <w:name w:val="contentcontrolboundarysink"/>
    <w:basedOn w:val="DefaultParagraphFont"/>
    <w:rsid w:val="0070755C"/>
  </w:style>
  <w:style w:type="character" w:customStyle="1" w:styleId="normaltextrun">
    <w:name w:val="normaltextrun"/>
    <w:basedOn w:val="DefaultParagraphFont"/>
    <w:rsid w:val="0070755C"/>
  </w:style>
  <w:style w:type="character" w:customStyle="1" w:styleId="eop">
    <w:name w:val="eop"/>
    <w:basedOn w:val="DefaultParagraphFont"/>
    <w:rsid w:val="0070755C"/>
  </w:style>
  <w:style w:type="character" w:styleId="UnresolvedMention">
    <w:name w:val="Unresolved Mention"/>
    <w:basedOn w:val="DefaultParagraphFont"/>
    <w:uiPriority w:val="99"/>
    <w:semiHidden/>
    <w:unhideWhenUsed/>
    <w:rsid w:val="00130E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4FB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.laborstandards@state.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0571-D1C0-4ECD-B5F0-4A279B91A3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6527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update draft, 2026</vt:lpstr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update draft, 2026</dc:title>
  <dc:subject/>
  <dc:creator/>
  <cp:keywords/>
  <dc:description/>
  <cp:lastModifiedBy/>
  <cp:revision>1</cp:revision>
  <dcterms:created xsi:type="dcterms:W3CDTF">2026-01-07T14:16:00Z</dcterms:created>
  <dcterms:modified xsi:type="dcterms:W3CDTF">2026-01-07T14:16:00Z</dcterms:modified>
</cp:coreProperties>
</file>