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E0F5" w14:textId="5A684704" w:rsidR="002D3821" w:rsidRDefault="00D377B7" w:rsidP="002358E4">
      <w:pPr>
        <w:pStyle w:val="Heading1"/>
      </w:pPr>
      <w:r w:rsidRPr="00D377B7">
        <w:t>Recognized Apprenticeship Preparation Program</w:t>
      </w:r>
      <w:r w:rsidRPr="4AA8DC9E" w:rsidDel="00657A6B">
        <w:t xml:space="preserve"> </w:t>
      </w:r>
      <w:r w:rsidR="002D3821" w:rsidRPr="002D3821">
        <w:t>Grant</w:t>
      </w:r>
    </w:p>
    <w:p w14:paraId="7C73430C" w14:textId="04CCE3C0" w:rsidR="00987706" w:rsidRDefault="00987706" w:rsidP="00F8491D">
      <w:pPr>
        <w:pStyle w:val="Heading2"/>
      </w:pPr>
      <w:r>
        <w:t>Grant application</w:t>
      </w:r>
    </w:p>
    <w:p w14:paraId="4991A980" w14:textId="76E7438D" w:rsidR="00F8491D" w:rsidRDefault="00F8491D" w:rsidP="00F8491D">
      <w:r>
        <w:t>Complete all questions and fields within this application and sign where indicated. Incomplete</w:t>
      </w:r>
      <w:r w:rsidR="005D1D81">
        <w:t xml:space="preserve"> submissions will not be considered. </w:t>
      </w:r>
    </w:p>
    <w:p w14:paraId="0071087C" w14:textId="68E61475" w:rsidR="005D1D81" w:rsidRPr="002358E4" w:rsidRDefault="005D1D81" w:rsidP="002358E4">
      <w:pPr>
        <w:rPr>
          <w:bCs/>
        </w:rPr>
      </w:pPr>
      <w:r>
        <w:t xml:space="preserve">Submit your application with required attachments via email to </w:t>
      </w:r>
      <w:hyperlink r:id="rId8" w:history="1">
        <w:r w:rsidRPr="00537FCE">
          <w:rPr>
            <w:rStyle w:val="Hyperlink"/>
          </w:rPr>
          <w:t>Des.Culpitt@state.mn.us</w:t>
        </w:r>
      </w:hyperlink>
      <w:r>
        <w:t xml:space="preserve"> with the subject line: </w:t>
      </w:r>
      <w:r>
        <w:rPr>
          <w:b/>
          <w:bCs/>
        </w:rPr>
        <w:t>Recognized Apprenticeship Preparation Program Grant- [insert applicant name].</w:t>
      </w:r>
    </w:p>
    <w:p w14:paraId="187D628E" w14:textId="1F457275" w:rsidR="00957AEA" w:rsidRDefault="00957AEA" w:rsidP="00957AEA">
      <w:pPr>
        <w:pStyle w:val="Heading2"/>
      </w:pPr>
      <w:r w:rsidRPr="000A3EEA">
        <w:t>Cover sheet</w:t>
      </w:r>
    </w:p>
    <w:p w14:paraId="1D3AABD8" w14:textId="262495E0" w:rsidR="00957AEA" w:rsidRPr="000A3EEA" w:rsidRDefault="00957AEA" w:rsidP="00957AEA">
      <w:pPr>
        <w:rPr>
          <w:rStyle w:val="Bold"/>
        </w:rPr>
      </w:pPr>
      <w:r w:rsidRPr="000A3EEA">
        <w:rPr>
          <w:rStyle w:val="Bold"/>
        </w:rPr>
        <w:t xml:space="preserve">Applicant </w:t>
      </w:r>
      <w:r w:rsidR="000A3F8B">
        <w:rPr>
          <w:rStyle w:val="Bold"/>
        </w:rPr>
        <w:t>o</w:t>
      </w:r>
      <w:r w:rsidRPr="000A3EEA">
        <w:rPr>
          <w:rStyle w:val="Bold"/>
        </w:rPr>
        <w:t>rganization details:</w:t>
      </w:r>
    </w:p>
    <w:p w14:paraId="6EDF312B" w14:textId="64968193" w:rsidR="00957AEA" w:rsidRDefault="00957AEA" w:rsidP="00957AEA">
      <w:r>
        <w:t>Organization</w:t>
      </w:r>
      <w:r>
        <w:rPr>
          <w:spacing w:val="-11"/>
        </w:rPr>
        <w:t xml:space="preserve"> </w:t>
      </w:r>
      <w:r w:rsidR="000A3F8B">
        <w:rPr>
          <w:spacing w:val="-4"/>
        </w:rPr>
        <w:t>n</w:t>
      </w:r>
      <w:r>
        <w:rPr>
          <w:spacing w:val="-4"/>
        </w:rPr>
        <w:t>ame:</w:t>
      </w:r>
    </w:p>
    <w:p w14:paraId="036E2534" w14:textId="580CFB0B" w:rsidR="00957AEA" w:rsidRDefault="006A6AE6" w:rsidP="00957AEA">
      <w:r>
        <w:t>Doing business as (</w:t>
      </w:r>
      <w:r w:rsidR="00957AEA">
        <w:t>DBA</w:t>
      </w:r>
      <w:r>
        <w:t>)</w:t>
      </w:r>
      <w:r w:rsidR="00957AEA">
        <w:rPr>
          <w:spacing w:val="-2"/>
        </w:rPr>
        <w:t xml:space="preserve"> </w:t>
      </w:r>
      <w:r w:rsidR="00957AEA">
        <w:t>(if</w:t>
      </w:r>
      <w:r w:rsidR="00957AEA">
        <w:rPr>
          <w:spacing w:val="-3"/>
        </w:rPr>
        <w:t xml:space="preserve"> </w:t>
      </w:r>
      <w:r w:rsidR="00957AEA">
        <w:rPr>
          <w:spacing w:val="-2"/>
        </w:rPr>
        <w:t>applicable):</w:t>
      </w:r>
    </w:p>
    <w:p w14:paraId="47FBE900" w14:textId="77777777" w:rsidR="000061A2" w:rsidRDefault="000061A2" w:rsidP="000061A2">
      <w:r>
        <w:t xml:space="preserve">Organization mission:  </w:t>
      </w:r>
    </w:p>
    <w:p w14:paraId="2C049CB0" w14:textId="3BA973F5" w:rsidR="000061A2" w:rsidRDefault="000061A2" w:rsidP="00957AEA">
      <w:r>
        <w:t>C</w:t>
      </w:r>
      <w:r w:rsidRPr="00DE204A">
        <w:t xml:space="preserve">apacity, experience and relationships with running an </w:t>
      </w:r>
      <w:r w:rsidR="000A3F8B">
        <w:t>a</w:t>
      </w:r>
      <w:r w:rsidRPr="00DE204A">
        <w:t xml:space="preserve">pprenticeship </w:t>
      </w:r>
      <w:r w:rsidR="000A3F8B">
        <w:t>p</w:t>
      </w:r>
      <w:r w:rsidRPr="00DE204A">
        <w:t xml:space="preserve">reparation </w:t>
      </w:r>
      <w:r w:rsidR="000A3F8B">
        <w:t>p</w:t>
      </w:r>
      <w:r w:rsidRPr="00DE204A">
        <w:t>rogram</w:t>
      </w:r>
      <w:r>
        <w:t xml:space="preserve">: </w:t>
      </w:r>
    </w:p>
    <w:p w14:paraId="3395E2A1" w14:textId="6ED25225" w:rsidR="00957AEA" w:rsidRPr="007F0782" w:rsidRDefault="00957AEA" w:rsidP="00957AEA">
      <w:r w:rsidRPr="007F0782">
        <w:t xml:space="preserve">Applicant </w:t>
      </w:r>
      <w:r w:rsidR="000A3F8B">
        <w:t>t</w:t>
      </w:r>
      <w:r w:rsidRPr="007F0782">
        <w:t>ype:</w:t>
      </w:r>
      <w:r w:rsidRPr="007F0782">
        <w:tab/>
      </w:r>
    </w:p>
    <w:p w14:paraId="182410CF" w14:textId="267239C9" w:rsidR="00957AEA" w:rsidRPr="00A36EB8" w:rsidRDefault="001662A8" w:rsidP="00957AEA">
      <w:sdt>
        <w:sdtPr>
          <w:id w:val="167526572"/>
          <w14:checkbox>
            <w14:checked w14:val="0"/>
            <w14:checkedState w14:val="2612" w14:font="MS Gothic"/>
            <w14:uncheckedState w14:val="2610" w14:font="MS Gothic"/>
          </w14:checkbox>
        </w:sdtPr>
        <w:sdtEndPr/>
        <w:sdtContent>
          <w:r w:rsidR="00957AEA" w:rsidRPr="725D027D">
            <w:rPr>
              <w:rFonts w:ascii="MS Gothic" w:eastAsia="MS Gothic" w:hAnsi="MS Gothic"/>
            </w:rPr>
            <w:t>☐</w:t>
          </w:r>
        </w:sdtContent>
      </w:sdt>
      <w:r w:rsidR="007F4D49">
        <w:t>Non-</w:t>
      </w:r>
      <w:r w:rsidR="000A3F8B">
        <w:t>p</w:t>
      </w:r>
      <w:r w:rsidR="007F4D49">
        <w:t xml:space="preserve">rofit </w:t>
      </w:r>
    </w:p>
    <w:p w14:paraId="3AA59244" w14:textId="76BFAF46" w:rsidR="00957AEA" w:rsidRPr="00A36EB8" w:rsidRDefault="001662A8" w:rsidP="00957AEA">
      <w:sdt>
        <w:sdtPr>
          <w:id w:val="-275414097"/>
          <w14:checkbox>
            <w14:checked w14:val="0"/>
            <w14:checkedState w14:val="2612" w14:font="MS Gothic"/>
            <w14:uncheckedState w14:val="2610" w14:font="MS Gothic"/>
          </w14:checkbox>
        </w:sdtPr>
        <w:sdtEndPr/>
        <w:sdtContent>
          <w:r w:rsidR="00957AEA">
            <w:rPr>
              <w:rFonts w:ascii="MS Gothic" w:eastAsia="MS Gothic" w:hAnsi="MS Gothic" w:hint="eastAsia"/>
            </w:rPr>
            <w:t>☐</w:t>
          </w:r>
        </w:sdtContent>
      </w:sdt>
      <w:r w:rsidR="007F4D49">
        <w:t>For-</w:t>
      </w:r>
      <w:r w:rsidR="000A3F8B">
        <w:t>p</w:t>
      </w:r>
      <w:r w:rsidR="007F4D49">
        <w:t>rofit</w:t>
      </w:r>
      <w:r w:rsidR="00957AEA" w:rsidRPr="00A36EB8">
        <w:t xml:space="preserve">  </w:t>
      </w:r>
    </w:p>
    <w:p w14:paraId="7CE915F6" w14:textId="70322588" w:rsidR="00957AEA" w:rsidRPr="00A36EB8" w:rsidRDefault="001662A8" w:rsidP="00957AEA">
      <w:sdt>
        <w:sdtPr>
          <w:id w:val="-1654063371"/>
          <w14:checkbox>
            <w14:checked w14:val="0"/>
            <w14:checkedState w14:val="2612" w14:font="MS Gothic"/>
            <w14:uncheckedState w14:val="2610" w14:font="MS Gothic"/>
          </w14:checkbox>
        </w:sdtPr>
        <w:sdtEndPr/>
        <w:sdtContent>
          <w:r w:rsidR="00957AEA" w:rsidRPr="725D027D">
            <w:rPr>
              <w:rFonts w:ascii="MS Gothic" w:eastAsia="MS Gothic" w:hAnsi="MS Gothic"/>
            </w:rPr>
            <w:t>☐</w:t>
          </w:r>
        </w:sdtContent>
      </w:sdt>
      <w:r w:rsidR="007F4D49">
        <w:t>Other</w:t>
      </w:r>
    </w:p>
    <w:p w14:paraId="14FC87B7" w14:textId="0DD15DE0" w:rsidR="00957AEA" w:rsidRDefault="257F724A" w:rsidP="00957AEA">
      <w:r>
        <w:t xml:space="preserve">Registered </w:t>
      </w:r>
      <w:r w:rsidR="000A3F8B">
        <w:t>a</w:t>
      </w:r>
      <w:r>
        <w:t xml:space="preserve">pprentice </w:t>
      </w:r>
      <w:r w:rsidR="000A3F8B">
        <w:t>p</w:t>
      </w:r>
      <w:r>
        <w:t>rogram:</w:t>
      </w:r>
      <w:r w:rsidR="00957AEA">
        <w:tab/>
      </w:r>
      <w:r>
        <w:rPr>
          <w:noProof/>
          <w:position w:val="-6"/>
        </w:rPr>
        <w:t xml:space="preserve"> </w:t>
      </w:r>
      <w:sdt>
        <w:sdtPr>
          <w:rPr>
            <w:noProof/>
            <w:position w:val="-6"/>
          </w:rPr>
          <w:id w:val="82499198"/>
          <w14:checkbox>
            <w14:checked w14:val="0"/>
            <w14:checkedState w14:val="2612" w14:font="MS Gothic"/>
            <w14:uncheckedState w14:val="2610" w14:font="MS Gothic"/>
          </w14:checkbox>
        </w:sdtPr>
        <w:sdtEndPr/>
        <w:sdtContent>
          <w:r>
            <w:rPr>
              <w:rFonts w:ascii="MS Gothic" w:eastAsia="MS Gothic" w:hAnsi="MS Gothic"/>
              <w:noProof/>
              <w:position w:val="-6"/>
            </w:rPr>
            <w:t>☐</w:t>
          </w:r>
        </w:sdtContent>
      </w:sdt>
      <w:r>
        <w:t xml:space="preserve">Yes  </w:t>
      </w:r>
      <w:sdt>
        <w:sdtPr>
          <w:id w:val="-1043509958"/>
          <w14:checkbox>
            <w14:checked w14:val="0"/>
            <w14:checkedState w14:val="2612" w14:font="MS Gothic"/>
            <w14:uncheckedState w14:val="2610" w14:font="MS Gothic"/>
          </w14:checkbox>
        </w:sdtPr>
        <w:sdtEndPr/>
        <w:sdtContent>
          <w:r w:rsidR="002358E4">
            <w:rPr>
              <w:rFonts w:ascii="MS Gothic" w:eastAsia="MS Gothic" w:hAnsi="MS Gothic" w:hint="eastAsia"/>
            </w:rPr>
            <w:t>☐</w:t>
          </w:r>
        </w:sdtContent>
      </w:sdt>
      <w:r>
        <w:t>No</w:t>
      </w:r>
      <w:r w:rsidR="00957AEA">
        <w:tab/>
      </w:r>
    </w:p>
    <w:p w14:paraId="36EF2902" w14:textId="77777777" w:rsidR="00957AEA" w:rsidRDefault="00957AEA" w:rsidP="00957AEA">
      <w:r>
        <w:tab/>
        <w:t>If yes, program number:</w:t>
      </w:r>
    </w:p>
    <w:p w14:paraId="10050E0B" w14:textId="77777777" w:rsidR="00957AEA" w:rsidRPr="00A36EB8" w:rsidRDefault="00957AEA" w:rsidP="00957AEA">
      <w:pPr>
        <w:rPr>
          <w:highlight w:val="yellow"/>
        </w:rPr>
      </w:pPr>
      <w:r>
        <w:tab/>
      </w:r>
      <w:r w:rsidRPr="00A36EB8">
        <w:t>If no, when do you anticipate registering your program:</w:t>
      </w:r>
    </w:p>
    <w:p w14:paraId="2CF86715" w14:textId="22D39FFD" w:rsidR="00957AEA" w:rsidRDefault="00957AEA" w:rsidP="00957AEA">
      <w:r>
        <w:t>Applicant</w:t>
      </w:r>
      <w:r>
        <w:rPr>
          <w:spacing w:val="-8"/>
        </w:rPr>
        <w:t xml:space="preserve"> </w:t>
      </w:r>
      <w:r w:rsidR="000A3F8B">
        <w:rPr>
          <w:spacing w:val="-2"/>
        </w:rPr>
        <w:t>w</w:t>
      </w:r>
      <w:r>
        <w:rPr>
          <w:spacing w:val="-2"/>
        </w:rPr>
        <w:t>ebsite:</w:t>
      </w:r>
    </w:p>
    <w:p w14:paraId="5097551D" w14:textId="2BAD8002" w:rsidR="00957AEA" w:rsidRDefault="00957AEA" w:rsidP="00957AEA">
      <w:r>
        <w:t>Physical</w:t>
      </w:r>
      <w:r>
        <w:rPr>
          <w:spacing w:val="-4"/>
        </w:rPr>
        <w:t xml:space="preserve"> </w:t>
      </w:r>
      <w:r w:rsidR="000A3F8B">
        <w:rPr>
          <w:spacing w:val="-2"/>
        </w:rPr>
        <w:t>a</w:t>
      </w:r>
      <w:r>
        <w:rPr>
          <w:spacing w:val="-2"/>
        </w:rPr>
        <w:t>ddress:</w:t>
      </w:r>
    </w:p>
    <w:p w14:paraId="58A9141F" w14:textId="353C2726" w:rsidR="00957AEA" w:rsidRDefault="00957AEA" w:rsidP="00957AEA">
      <w:r>
        <w:t>Mailing</w:t>
      </w:r>
      <w:r>
        <w:rPr>
          <w:spacing w:val="-4"/>
        </w:rPr>
        <w:t xml:space="preserve"> </w:t>
      </w:r>
      <w:r w:rsidR="00C177D0">
        <w:rPr>
          <w:spacing w:val="-4"/>
        </w:rPr>
        <w:t>a</w:t>
      </w:r>
      <w:r>
        <w:rPr>
          <w:spacing w:val="-2"/>
        </w:rPr>
        <w:t>ddress:</w:t>
      </w:r>
    </w:p>
    <w:p w14:paraId="6975DA40" w14:textId="2503D4E9" w:rsidR="00957AEA" w:rsidRDefault="00957AEA" w:rsidP="00957AEA">
      <w:pPr>
        <w:rPr>
          <w:spacing w:val="-2"/>
        </w:rPr>
      </w:pPr>
      <w:r>
        <w:t>Federal</w:t>
      </w:r>
      <w:r>
        <w:rPr>
          <w:spacing w:val="-3"/>
        </w:rPr>
        <w:t xml:space="preserve"> </w:t>
      </w:r>
      <w:r>
        <w:t>Tax</w:t>
      </w:r>
      <w:r>
        <w:rPr>
          <w:spacing w:val="-2"/>
        </w:rPr>
        <w:t xml:space="preserve"> </w:t>
      </w:r>
      <w:r>
        <w:t>ID</w:t>
      </w:r>
      <w:r>
        <w:rPr>
          <w:spacing w:val="-2"/>
        </w:rPr>
        <w:t xml:space="preserve"> (required):</w:t>
      </w:r>
    </w:p>
    <w:p w14:paraId="6942C627" w14:textId="77777777" w:rsidR="00957AEA" w:rsidRDefault="00957AEA" w:rsidP="00957AEA">
      <w:r>
        <w:t>Minnesota</w:t>
      </w:r>
      <w:r>
        <w:rPr>
          <w:spacing w:val="-4"/>
        </w:rPr>
        <w:t xml:space="preserve"> </w:t>
      </w:r>
      <w:r>
        <w:t>Tax</w:t>
      </w:r>
      <w:r>
        <w:rPr>
          <w:spacing w:val="-3"/>
        </w:rPr>
        <w:t xml:space="preserve"> </w:t>
      </w:r>
      <w:r>
        <w:t>ID</w:t>
      </w:r>
      <w:r>
        <w:rPr>
          <w:spacing w:val="-1"/>
        </w:rPr>
        <w:t xml:space="preserve"> </w:t>
      </w:r>
      <w:r>
        <w:rPr>
          <w:spacing w:val="-2"/>
        </w:rPr>
        <w:t>(required):</w:t>
      </w:r>
    </w:p>
    <w:p w14:paraId="41B8BE81" w14:textId="7DAADA3C" w:rsidR="00957AEA" w:rsidRDefault="00957AEA" w:rsidP="00957AEA">
      <w:r>
        <w:lastRenderedPageBreak/>
        <w:t>SWIFT</w:t>
      </w:r>
      <w:r>
        <w:rPr>
          <w:spacing w:val="-3"/>
        </w:rPr>
        <w:t xml:space="preserve"> </w:t>
      </w:r>
      <w:r>
        <w:t>Vendor</w:t>
      </w:r>
      <w:r>
        <w:rPr>
          <w:spacing w:val="-5"/>
        </w:rPr>
        <w:t xml:space="preserve"> </w:t>
      </w:r>
      <w:r>
        <w:t>ID</w:t>
      </w:r>
      <w:r>
        <w:rPr>
          <w:spacing w:val="-3"/>
        </w:rPr>
        <w:t xml:space="preserve"> </w:t>
      </w:r>
      <w:r>
        <w:t>(</w:t>
      </w:r>
      <w:hyperlink r:id="rId9" w:history="1">
        <w:r w:rsidRPr="000A3F8B">
          <w:rPr>
            <w:rStyle w:val="Hyperlink"/>
          </w:rPr>
          <w:t>register</w:t>
        </w:r>
        <w:r w:rsidR="000A3F8B" w:rsidRPr="000A3F8B">
          <w:rPr>
            <w:rStyle w:val="Hyperlink"/>
          </w:rPr>
          <w:t xml:space="preserve"> for a SWIFT vendor ID here</w:t>
        </w:r>
      </w:hyperlink>
      <w:r w:rsidR="000A3F8B">
        <w:t>):</w:t>
      </w:r>
    </w:p>
    <w:p w14:paraId="094D72D3" w14:textId="63BE768B" w:rsidR="007F4F6C" w:rsidRDefault="00332FB4" w:rsidP="000A3F8B">
      <w:r>
        <w:rPr>
          <w:spacing w:val="-2"/>
        </w:rPr>
        <w:t xml:space="preserve">Unique Entity Identifier (UEI) </w:t>
      </w:r>
      <w:r w:rsidR="000A3F8B">
        <w:rPr>
          <w:spacing w:val="-2"/>
        </w:rPr>
        <w:t>n</w:t>
      </w:r>
      <w:r>
        <w:rPr>
          <w:spacing w:val="-2"/>
        </w:rPr>
        <w:t>umber</w:t>
      </w:r>
      <w:r w:rsidR="000A3F8B">
        <w:rPr>
          <w:spacing w:val="-2"/>
        </w:rPr>
        <w:t xml:space="preserve"> (</w:t>
      </w:r>
      <w:hyperlink r:id="rId10" w:history="1">
        <w:r w:rsidR="000A3F8B" w:rsidRPr="000A3F8B">
          <w:rPr>
            <w:rStyle w:val="Hyperlink"/>
            <w:spacing w:val="-2"/>
          </w:rPr>
          <w:t>register here for a UEI number</w:t>
        </w:r>
      </w:hyperlink>
      <w:r w:rsidR="000A3F8B">
        <w:rPr>
          <w:spacing w:val="-2"/>
        </w:rPr>
        <w:t>)</w:t>
      </w:r>
      <w:r w:rsidR="007F4F6C" w:rsidRPr="00C8484A">
        <w:t xml:space="preserve">*: </w:t>
      </w:r>
    </w:p>
    <w:p w14:paraId="35F84D02" w14:textId="61C01378" w:rsidR="00332FB4" w:rsidRDefault="007F4F6C" w:rsidP="00957AEA">
      <w:r>
        <w:t>*All organizations applying for federal funding must have a UE</w:t>
      </w:r>
      <w:r w:rsidR="000A3F8B">
        <w:t>I</w:t>
      </w:r>
      <w:r>
        <w:t xml:space="preserve">. A UEI is a unique twelve-character ID number that is used to track how the federal grant is allocated. </w:t>
      </w:r>
      <w:hyperlink r:id="rId11" w:history="1">
        <w:r w:rsidRPr="000A3F8B">
          <w:rPr>
            <w:rStyle w:val="Hyperlink"/>
          </w:rPr>
          <w:t>Register for or verify a UEI number</w:t>
        </w:r>
      </w:hyperlink>
      <w:r w:rsidR="000A3F8B">
        <w:t>.</w:t>
      </w:r>
      <w:r>
        <w:t xml:space="preserve"> </w:t>
      </w:r>
    </w:p>
    <w:p w14:paraId="13C36E2B" w14:textId="0125C773" w:rsidR="00957AEA" w:rsidRDefault="00957AEA" w:rsidP="00957AEA">
      <w:pPr>
        <w:rPr>
          <w:rStyle w:val="Bold"/>
        </w:rPr>
      </w:pPr>
      <w:r w:rsidRPr="006BA011">
        <w:rPr>
          <w:rStyle w:val="Bold"/>
        </w:rPr>
        <w:t>Total dollar amount requested</w:t>
      </w:r>
      <w:r w:rsidR="0092563A" w:rsidRPr="006BA011">
        <w:rPr>
          <w:rStyle w:val="Bold"/>
        </w:rPr>
        <w:t xml:space="preserve"> (maximum $10,000</w:t>
      </w:r>
      <w:r w:rsidR="040D7D87" w:rsidRPr="006BA011">
        <w:rPr>
          <w:rStyle w:val="Bold"/>
        </w:rPr>
        <w:t>, minimum $5,000</w:t>
      </w:r>
      <w:r w:rsidR="0092563A" w:rsidRPr="006BA011">
        <w:rPr>
          <w:rStyle w:val="Bold"/>
        </w:rPr>
        <w:t>)</w:t>
      </w:r>
      <w:r w:rsidRPr="006BA011">
        <w:rPr>
          <w:rStyle w:val="Bold"/>
        </w:rPr>
        <w:t>: $</w:t>
      </w:r>
    </w:p>
    <w:p w14:paraId="376D4ED2" w14:textId="77777777" w:rsidR="00957AEA" w:rsidRDefault="00957AEA" w:rsidP="00E54491">
      <w:pPr>
        <w:pStyle w:val="Heading2"/>
      </w:pPr>
    </w:p>
    <w:p w14:paraId="144A4517" w14:textId="77777777" w:rsidR="000061A2" w:rsidRDefault="000061A2" w:rsidP="000061A2"/>
    <w:p w14:paraId="16D17823" w14:textId="77777777" w:rsidR="000061A2" w:rsidRDefault="000061A2" w:rsidP="000061A2"/>
    <w:p w14:paraId="6B334E2E" w14:textId="77777777" w:rsidR="00C940CB" w:rsidRDefault="00C940CB" w:rsidP="000061A2"/>
    <w:p w14:paraId="1F967D6B" w14:textId="77777777" w:rsidR="00C940CB" w:rsidRDefault="00C940CB" w:rsidP="000061A2"/>
    <w:p w14:paraId="67A3824C" w14:textId="77777777" w:rsidR="00C940CB" w:rsidRDefault="00C940CB" w:rsidP="000061A2"/>
    <w:p w14:paraId="237FE3FB" w14:textId="77777777" w:rsidR="00C940CB" w:rsidRDefault="00C940CB" w:rsidP="000061A2"/>
    <w:p w14:paraId="1F4CC207" w14:textId="77777777" w:rsidR="00C940CB" w:rsidRDefault="00C940CB" w:rsidP="000061A2"/>
    <w:p w14:paraId="7A5A71D3" w14:textId="77777777" w:rsidR="00C940CB" w:rsidRDefault="00C940CB" w:rsidP="000061A2"/>
    <w:p w14:paraId="3DC593A3" w14:textId="77777777" w:rsidR="00C940CB" w:rsidRDefault="00C940CB" w:rsidP="000061A2"/>
    <w:p w14:paraId="084CFD79" w14:textId="77777777" w:rsidR="00C940CB" w:rsidRDefault="00C940CB" w:rsidP="000061A2"/>
    <w:p w14:paraId="263904DD" w14:textId="77777777" w:rsidR="00C940CB" w:rsidRDefault="00C940CB" w:rsidP="000061A2"/>
    <w:p w14:paraId="5E9E5ABC" w14:textId="77777777" w:rsidR="00C940CB" w:rsidRDefault="00C940CB" w:rsidP="000061A2"/>
    <w:p w14:paraId="327D5AE0" w14:textId="77777777" w:rsidR="000061A2" w:rsidRDefault="000061A2" w:rsidP="000061A2"/>
    <w:p w14:paraId="344A1D4F" w14:textId="77777777" w:rsidR="000061A2" w:rsidRDefault="000061A2" w:rsidP="000061A2"/>
    <w:p w14:paraId="1C5D68B7" w14:textId="77777777" w:rsidR="00AF50A3" w:rsidRDefault="00AF50A3" w:rsidP="00AF50A3"/>
    <w:p w14:paraId="413E0B03" w14:textId="77777777" w:rsidR="00AF50A3" w:rsidRDefault="00AF50A3" w:rsidP="00AF50A3"/>
    <w:p w14:paraId="23EF28F9" w14:textId="77777777" w:rsidR="00AF50A3" w:rsidRDefault="00AF50A3" w:rsidP="00AF50A3"/>
    <w:p w14:paraId="16849329" w14:textId="77777777" w:rsidR="00AF50A3" w:rsidRDefault="00AF50A3" w:rsidP="00AF50A3"/>
    <w:p w14:paraId="53C3623F" w14:textId="44B63522" w:rsidR="00AF50A3" w:rsidRDefault="00AF50A3" w:rsidP="00C177D0">
      <w:pPr>
        <w:pStyle w:val="Heading3"/>
      </w:pPr>
      <w:r w:rsidRPr="3770E442">
        <w:lastRenderedPageBreak/>
        <w:t>Application</w:t>
      </w:r>
      <w:r w:rsidRPr="3770E442">
        <w:rPr>
          <w:spacing w:val="-7"/>
        </w:rPr>
        <w:t xml:space="preserve"> </w:t>
      </w:r>
      <w:r w:rsidR="00D26912">
        <w:t>c</w:t>
      </w:r>
      <w:r w:rsidRPr="3770E442">
        <w:t>ontact</w:t>
      </w:r>
      <w:r w:rsidRPr="3770E442">
        <w:rPr>
          <w:spacing w:val="-5"/>
        </w:rPr>
        <w:t xml:space="preserve"> </w:t>
      </w:r>
      <w:r w:rsidR="00D26912">
        <w:t>n</w:t>
      </w:r>
      <w:r w:rsidRPr="3770E442">
        <w:t>ame</w:t>
      </w:r>
      <w:r w:rsidRPr="3770E442">
        <w:rPr>
          <w:spacing w:val="-4"/>
        </w:rPr>
        <w:t xml:space="preserve"> </w:t>
      </w:r>
      <w:r w:rsidRPr="3770E442">
        <w:t>–</w:t>
      </w:r>
      <w:r w:rsidRPr="3770E442">
        <w:rPr>
          <w:spacing w:val="-3"/>
        </w:rPr>
        <w:t xml:space="preserve"> </w:t>
      </w:r>
      <w:r w:rsidRPr="3770E442">
        <w:t>this</w:t>
      </w:r>
      <w:r w:rsidRPr="3770E442">
        <w:rPr>
          <w:spacing w:val="-3"/>
        </w:rPr>
        <w:t xml:space="preserve"> </w:t>
      </w:r>
      <w:r w:rsidRPr="3770E442">
        <w:t>is</w:t>
      </w:r>
      <w:r w:rsidRPr="3770E442">
        <w:rPr>
          <w:spacing w:val="-3"/>
        </w:rPr>
        <w:t xml:space="preserve"> </w:t>
      </w:r>
      <w:r w:rsidRPr="3770E442">
        <w:t>the</w:t>
      </w:r>
      <w:r w:rsidRPr="3770E442">
        <w:rPr>
          <w:spacing w:val="-4"/>
        </w:rPr>
        <w:t xml:space="preserve"> </w:t>
      </w:r>
      <w:r w:rsidRPr="3770E442">
        <w:t>primary</w:t>
      </w:r>
      <w:r w:rsidRPr="3770E442">
        <w:rPr>
          <w:spacing w:val="-6"/>
        </w:rPr>
        <w:t xml:space="preserve"> </w:t>
      </w:r>
      <w:r w:rsidRPr="3770E442">
        <w:t>contact</w:t>
      </w:r>
      <w:r w:rsidRPr="3770E442">
        <w:rPr>
          <w:spacing w:val="-5"/>
        </w:rPr>
        <w:t xml:space="preserve"> </w:t>
      </w:r>
      <w:r w:rsidRPr="3770E442">
        <w:t>if</w:t>
      </w:r>
      <w:r w:rsidRPr="3770E442">
        <w:rPr>
          <w:spacing w:val="-5"/>
        </w:rPr>
        <w:t xml:space="preserve"> </w:t>
      </w:r>
      <w:r w:rsidRPr="3770E442">
        <w:t>we</w:t>
      </w:r>
      <w:r w:rsidRPr="3770E442">
        <w:rPr>
          <w:spacing w:val="-4"/>
        </w:rPr>
        <w:t xml:space="preserve"> </w:t>
      </w:r>
      <w:r w:rsidRPr="3770E442">
        <w:t>have</w:t>
      </w:r>
      <w:r w:rsidRPr="3770E442">
        <w:rPr>
          <w:spacing w:val="-5"/>
        </w:rPr>
        <w:t xml:space="preserve"> </w:t>
      </w:r>
      <w:r w:rsidRPr="3770E442">
        <w:t>questions</w:t>
      </w:r>
      <w:r w:rsidRPr="3770E442">
        <w:rPr>
          <w:spacing w:val="-3"/>
        </w:rPr>
        <w:t xml:space="preserve"> </w:t>
      </w:r>
      <w:r w:rsidRPr="3770E442">
        <w:t>about</w:t>
      </w:r>
      <w:r w:rsidRPr="3770E442">
        <w:rPr>
          <w:spacing w:val="-3"/>
        </w:rPr>
        <w:t xml:space="preserve"> </w:t>
      </w:r>
      <w:r w:rsidRPr="3770E442">
        <w:t>the</w:t>
      </w:r>
      <w:r w:rsidRPr="3770E442">
        <w:rPr>
          <w:spacing w:val="-4"/>
        </w:rPr>
        <w:t xml:space="preserve"> </w:t>
      </w:r>
      <w:r w:rsidRPr="3770E442">
        <w:t>application:</w:t>
      </w:r>
    </w:p>
    <w:p w14:paraId="099CE15C" w14:textId="77777777" w:rsidR="00AF50A3" w:rsidRDefault="00AF50A3" w:rsidP="00AF50A3">
      <w:r>
        <w:t>Name:</w:t>
      </w:r>
    </w:p>
    <w:p w14:paraId="627E2B0F" w14:textId="77777777" w:rsidR="00AF50A3" w:rsidRDefault="00AF50A3" w:rsidP="00AF50A3">
      <w:r>
        <w:t>Title:</w:t>
      </w:r>
    </w:p>
    <w:p w14:paraId="1D46D7D6" w14:textId="77777777" w:rsidR="00AF50A3" w:rsidRDefault="00AF50A3" w:rsidP="00AF50A3">
      <w:r>
        <w:t xml:space="preserve">Telephone: </w:t>
      </w:r>
    </w:p>
    <w:p w14:paraId="536C04F2" w14:textId="714FEC7D" w:rsidR="00AF50A3" w:rsidRDefault="00AF50A3" w:rsidP="00AF50A3">
      <w:pPr>
        <w:rPr>
          <w:rStyle w:val="Bold"/>
        </w:rPr>
      </w:pPr>
      <w:r>
        <w:t>Email:</w:t>
      </w:r>
    </w:p>
    <w:p w14:paraId="72068A68" w14:textId="1D2131D8" w:rsidR="00AF50A3" w:rsidRPr="00D26912" w:rsidRDefault="00AF50A3" w:rsidP="00C177D0">
      <w:pPr>
        <w:pStyle w:val="Heading3"/>
        <w:rPr>
          <w:rStyle w:val="Bold"/>
          <w:bCs w:val="0"/>
        </w:rPr>
      </w:pPr>
      <w:r w:rsidRPr="00D26912">
        <w:rPr>
          <w:rStyle w:val="Bold"/>
          <w:b/>
          <w:bCs w:val="0"/>
        </w:rPr>
        <w:t xml:space="preserve">Authorized </w:t>
      </w:r>
      <w:r w:rsidR="00D26912" w:rsidRPr="00D26912">
        <w:rPr>
          <w:rStyle w:val="Bold"/>
          <w:b/>
          <w:bCs w:val="0"/>
        </w:rPr>
        <w:t>r</w:t>
      </w:r>
      <w:r w:rsidRPr="00D26912">
        <w:rPr>
          <w:rStyle w:val="Bold"/>
          <w:b/>
          <w:bCs w:val="0"/>
        </w:rPr>
        <w:t>epresentative – this is the individual who can sign contracts on behalf of the organization:</w:t>
      </w:r>
    </w:p>
    <w:p w14:paraId="7FF8B775" w14:textId="77777777" w:rsidR="00AF50A3" w:rsidRDefault="00AF50A3" w:rsidP="00AF50A3">
      <w:r>
        <w:t>Name:</w:t>
      </w:r>
    </w:p>
    <w:p w14:paraId="03A2F121" w14:textId="77777777" w:rsidR="00AF50A3" w:rsidRDefault="00AF50A3" w:rsidP="00AF50A3">
      <w:r>
        <w:t>Title:</w:t>
      </w:r>
    </w:p>
    <w:p w14:paraId="1D092893" w14:textId="77777777" w:rsidR="00AF50A3" w:rsidRDefault="00AF50A3" w:rsidP="00AF50A3">
      <w:r>
        <w:t>Email:</w:t>
      </w:r>
    </w:p>
    <w:p w14:paraId="036661FA" w14:textId="77777777" w:rsidR="00AF50A3" w:rsidRDefault="00AF50A3" w:rsidP="00AF50A3">
      <w:r>
        <w:t>Telephone:</w:t>
      </w:r>
    </w:p>
    <w:p w14:paraId="09C96DBE" w14:textId="77777777" w:rsidR="00AF50A3" w:rsidRDefault="00AF50A3" w:rsidP="00AF50A3">
      <w:pPr>
        <w:rPr>
          <w:i/>
        </w:rPr>
      </w:pPr>
    </w:p>
    <w:p w14:paraId="4F955624" w14:textId="6429B90C" w:rsidR="00AF50A3" w:rsidRDefault="00C9245E" w:rsidP="00AF50A3">
      <w:pPr>
        <w:rPr>
          <w:b/>
        </w:rPr>
      </w:pPr>
      <w:r w:rsidRPr="004F6644">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2F169186" w14:textId="77777777" w:rsidR="00AF50A3" w:rsidRDefault="00AF50A3" w:rsidP="00AF50A3">
      <w:pPr>
        <w:rPr>
          <w:b/>
        </w:rPr>
      </w:pPr>
    </w:p>
    <w:p w14:paraId="40568F47" w14:textId="19D6DFE9" w:rsidR="00AF50A3" w:rsidRPr="00AF50A3" w:rsidRDefault="00AF50A3" w:rsidP="00AF50A3">
      <w:r>
        <w:rPr>
          <w:b/>
        </w:rPr>
        <w:t>Authorized</w:t>
      </w:r>
      <w:r>
        <w:rPr>
          <w:b/>
          <w:spacing w:val="-10"/>
        </w:rPr>
        <w:t xml:space="preserve"> </w:t>
      </w:r>
      <w:r w:rsidR="00D26912">
        <w:rPr>
          <w:b/>
        </w:rPr>
        <w:t>representative</w:t>
      </w:r>
      <w:r w:rsidR="00D26912">
        <w:rPr>
          <w:b/>
          <w:spacing w:val="-10"/>
        </w:rPr>
        <w:t xml:space="preserve"> </w:t>
      </w:r>
      <w:r w:rsidR="00D26912">
        <w:rPr>
          <w:b/>
          <w:spacing w:val="-2"/>
        </w:rPr>
        <w:t>signature</w:t>
      </w:r>
      <w:r>
        <w:rPr>
          <w:b/>
        </w:rPr>
        <w:tab/>
      </w:r>
      <w:r>
        <w:rPr>
          <w:b/>
        </w:rPr>
        <w:tab/>
      </w:r>
      <w:r>
        <w:rPr>
          <w:b/>
        </w:rPr>
        <w:tab/>
      </w:r>
      <w:r>
        <w:rPr>
          <w:b/>
        </w:rPr>
        <w:tab/>
      </w:r>
      <w:r>
        <w:rPr>
          <w:b/>
          <w:spacing w:val="-2"/>
        </w:rPr>
        <w:t>Title</w:t>
      </w:r>
      <w:r>
        <w:rPr>
          <w:b/>
        </w:rPr>
        <w:tab/>
      </w:r>
      <w:r>
        <w:rPr>
          <w:b/>
        </w:rPr>
        <w:tab/>
      </w:r>
      <w:r>
        <w:rPr>
          <w:b/>
        </w:rPr>
        <w:tab/>
      </w:r>
      <w:r>
        <w:rPr>
          <w:b/>
        </w:rPr>
        <w:tab/>
      </w:r>
      <w:r>
        <w:rPr>
          <w:b/>
          <w:spacing w:val="-4"/>
        </w:rPr>
        <w:t>Date</w:t>
      </w:r>
    </w:p>
    <w:p w14:paraId="742DB4C8" w14:textId="77777777" w:rsidR="00957AEA" w:rsidRDefault="00957AEA" w:rsidP="00E54491">
      <w:pPr>
        <w:pStyle w:val="Heading2"/>
      </w:pPr>
    </w:p>
    <w:p w14:paraId="5EEAB83F" w14:textId="77777777" w:rsidR="00AF50A3" w:rsidRDefault="00AF50A3" w:rsidP="00AF50A3"/>
    <w:p w14:paraId="5ABBDB98" w14:textId="77777777" w:rsidR="00AF50A3" w:rsidRDefault="00AF50A3" w:rsidP="00AF50A3"/>
    <w:p w14:paraId="223CE04F" w14:textId="77777777" w:rsidR="006239A8" w:rsidRDefault="006239A8" w:rsidP="00AF50A3"/>
    <w:p w14:paraId="0FB8D791" w14:textId="77777777" w:rsidR="006239A8" w:rsidRDefault="006239A8" w:rsidP="00AF50A3"/>
    <w:p w14:paraId="140901A4" w14:textId="77777777" w:rsidR="00AF50A3" w:rsidRDefault="00AF50A3" w:rsidP="00AF50A3"/>
    <w:p w14:paraId="225F62D3" w14:textId="77777777" w:rsidR="00AF50A3" w:rsidRDefault="00AF50A3" w:rsidP="00AF50A3"/>
    <w:p w14:paraId="19190BAC" w14:textId="77777777" w:rsidR="00AF50A3" w:rsidRDefault="00AF50A3" w:rsidP="00AF50A3"/>
    <w:p w14:paraId="1991896A" w14:textId="765A3512" w:rsidR="00E54491" w:rsidRDefault="7B42ADB2" w:rsidP="32F8E214">
      <w:pPr>
        <w:pStyle w:val="Heading2"/>
        <w:rPr>
          <w:b w:val="0"/>
          <w:color w:val="auto"/>
          <w:sz w:val="22"/>
          <w:szCs w:val="22"/>
        </w:rPr>
      </w:pPr>
      <w:r>
        <w:lastRenderedPageBreak/>
        <w:t>P</w:t>
      </w:r>
      <w:r w:rsidR="7BE539AA">
        <w:t>rogram</w:t>
      </w:r>
      <w:r>
        <w:t xml:space="preserve"> overview (</w:t>
      </w:r>
      <w:r w:rsidR="01D836C9">
        <w:t>5</w:t>
      </w:r>
      <w:r>
        <w:t xml:space="preserve"> points) </w:t>
      </w:r>
      <w:r w:rsidRPr="32F8E214">
        <w:rPr>
          <w:b w:val="0"/>
          <w:color w:val="auto"/>
          <w:sz w:val="22"/>
          <w:szCs w:val="22"/>
        </w:rPr>
        <w:t xml:space="preserve">(up to </w:t>
      </w:r>
      <w:r w:rsidR="3D384A81" w:rsidRPr="32F8E214">
        <w:rPr>
          <w:b w:val="0"/>
          <w:color w:val="auto"/>
          <w:sz w:val="22"/>
          <w:szCs w:val="22"/>
        </w:rPr>
        <w:t xml:space="preserve">250 </w:t>
      </w:r>
      <w:r w:rsidRPr="32F8E214">
        <w:rPr>
          <w:b w:val="0"/>
          <w:color w:val="auto"/>
          <w:sz w:val="22"/>
          <w:szCs w:val="22"/>
        </w:rPr>
        <w:t>words</w:t>
      </w:r>
      <w:r w:rsidR="6AA330B6" w:rsidRPr="32F8E214">
        <w:rPr>
          <w:b w:val="0"/>
          <w:color w:val="auto"/>
          <w:sz w:val="22"/>
          <w:szCs w:val="22"/>
        </w:rPr>
        <w:t xml:space="preserve"> for this section</w:t>
      </w:r>
      <w:r w:rsidRPr="32F8E214">
        <w:rPr>
          <w:b w:val="0"/>
          <w:color w:val="auto"/>
          <w:sz w:val="22"/>
          <w:szCs w:val="22"/>
        </w:rPr>
        <w:t>)</w:t>
      </w:r>
    </w:p>
    <w:p w14:paraId="2485A2EB" w14:textId="229F13B3" w:rsidR="00C177D0" w:rsidRPr="00C177D0" w:rsidRDefault="00C177D0" w:rsidP="00C177D0">
      <w:r w:rsidRPr="00BB0A72">
        <w:t xml:space="preserve">Clearly summarize goals and the major activities and/or services </w:t>
      </w:r>
      <w:r>
        <w:t>provided</w:t>
      </w:r>
      <w:r w:rsidRPr="00BB0A72">
        <w:t xml:space="preserve"> to meet goals and intended outcomes</w:t>
      </w:r>
      <w:r>
        <w:t xml:space="preserve"> of the program</w:t>
      </w:r>
      <w:r w:rsidRPr="00BB0A72">
        <w:t>.</w:t>
      </w:r>
    </w:p>
    <w:p w14:paraId="1A249E3F" w14:textId="1607A258" w:rsidR="00513540" w:rsidRDefault="00C9628F" w:rsidP="007F6E35">
      <w:pPr>
        <w:pStyle w:val="Heading2"/>
        <w:rPr>
          <w:b w:val="0"/>
          <w:bCs/>
          <w:color w:val="auto"/>
          <w:sz w:val="22"/>
          <w:szCs w:val="22"/>
        </w:rPr>
      </w:pPr>
      <w:r w:rsidRPr="00132825">
        <w:t>Program activities and</w:t>
      </w:r>
      <w:r>
        <w:t xml:space="preserve"> services</w:t>
      </w:r>
      <w:r w:rsidR="0095553C">
        <w:t xml:space="preserve"> </w:t>
      </w:r>
      <w:r w:rsidR="0095553C" w:rsidRPr="003811CD">
        <w:t>(</w:t>
      </w:r>
      <w:r w:rsidR="00B0332E">
        <w:t>1</w:t>
      </w:r>
      <w:r w:rsidR="00C00543" w:rsidRPr="003811CD">
        <w:t>5</w:t>
      </w:r>
      <w:r w:rsidR="0095553C" w:rsidRPr="003811CD">
        <w:t xml:space="preserve"> points</w:t>
      </w:r>
      <w:r w:rsidR="0095553C" w:rsidRPr="00C07ECA">
        <w:rPr>
          <w:color w:val="auto"/>
        </w:rPr>
        <w:t>)</w:t>
      </w:r>
      <w:r w:rsidR="0094766E" w:rsidRPr="00C07ECA">
        <w:rPr>
          <w:color w:val="auto"/>
        </w:rPr>
        <w:t xml:space="preserve"> </w:t>
      </w:r>
      <w:r w:rsidR="0094766E" w:rsidRPr="00C07ECA">
        <w:rPr>
          <w:b w:val="0"/>
          <w:bCs/>
          <w:color w:val="auto"/>
          <w:sz w:val="22"/>
          <w:szCs w:val="22"/>
        </w:rPr>
        <w:t xml:space="preserve">(up </w:t>
      </w:r>
      <w:r w:rsidR="0094766E" w:rsidRPr="00CB72DA">
        <w:rPr>
          <w:b w:val="0"/>
          <w:bCs/>
          <w:color w:val="auto"/>
          <w:sz w:val="22"/>
          <w:szCs w:val="22"/>
        </w:rPr>
        <w:t xml:space="preserve">to </w:t>
      </w:r>
      <w:r w:rsidR="00BF259D" w:rsidRPr="00CB72DA">
        <w:rPr>
          <w:b w:val="0"/>
          <w:bCs/>
          <w:color w:val="auto"/>
          <w:sz w:val="22"/>
          <w:szCs w:val="22"/>
        </w:rPr>
        <w:t>600</w:t>
      </w:r>
      <w:r w:rsidR="0094766E" w:rsidRPr="00CB72DA">
        <w:rPr>
          <w:b w:val="0"/>
          <w:bCs/>
          <w:color w:val="auto"/>
          <w:sz w:val="22"/>
          <w:szCs w:val="22"/>
        </w:rPr>
        <w:t xml:space="preserve"> w</w:t>
      </w:r>
      <w:r w:rsidR="0094766E" w:rsidRPr="00BE3CB3">
        <w:rPr>
          <w:b w:val="0"/>
          <w:bCs/>
          <w:color w:val="auto"/>
          <w:sz w:val="22"/>
          <w:szCs w:val="22"/>
        </w:rPr>
        <w:t>ords)</w:t>
      </w:r>
    </w:p>
    <w:p w14:paraId="53D853C8" w14:textId="084CD554" w:rsidR="00955A69" w:rsidRDefault="00FD0B73" w:rsidP="00513540">
      <w:r w:rsidRPr="00513540">
        <w:t xml:space="preserve">Explain </w:t>
      </w:r>
      <w:r w:rsidR="00A82902" w:rsidRPr="00513540">
        <w:t>in detail</w:t>
      </w:r>
      <w:r w:rsidR="00AE4370" w:rsidRPr="00513540">
        <w:t xml:space="preserve"> the </w:t>
      </w:r>
      <w:r w:rsidR="004F1256">
        <w:t xml:space="preserve">activities to be completed to </w:t>
      </w:r>
      <w:r w:rsidR="00E03756">
        <w:t xml:space="preserve">become a </w:t>
      </w:r>
      <w:hyperlink r:id="rId12" w:history="1">
        <w:r w:rsidR="00E03756" w:rsidRPr="0032097B">
          <w:rPr>
            <w:rStyle w:val="Hyperlink"/>
          </w:rPr>
          <w:t>Minnesota Department of Labor and Industry recognized apprenticeship preparation program</w:t>
        </w:r>
      </w:hyperlink>
      <w:r w:rsidR="00E03756">
        <w:t xml:space="preserve">. </w:t>
      </w:r>
      <w:r w:rsidR="004F1256" w:rsidRPr="00513540">
        <w:t xml:space="preserve"> </w:t>
      </w:r>
    </w:p>
    <w:p w14:paraId="199534DD" w14:textId="667882FF" w:rsidR="000B0B62" w:rsidRDefault="000B0B62" w:rsidP="000B0B62">
      <w:pPr>
        <w:pStyle w:val="Heading2"/>
      </w:pPr>
      <w:r>
        <w:t>Workplan</w:t>
      </w:r>
      <w:r w:rsidR="0095553C">
        <w:t xml:space="preserve"> </w:t>
      </w:r>
      <w:r w:rsidR="0095553C" w:rsidRPr="003811CD">
        <w:t>(</w:t>
      </w:r>
      <w:r w:rsidR="0004129C" w:rsidRPr="003811CD">
        <w:t>2</w:t>
      </w:r>
      <w:r w:rsidR="007239E0">
        <w:t>5</w:t>
      </w:r>
      <w:r w:rsidR="0095553C" w:rsidRPr="003811CD">
        <w:t xml:space="preserve"> points)</w:t>
      </w:r>
      <w:r w:rsidR="0094766E" w:rsidRPr="003811CD">
        <w:t xml:space="preserve"> </w:t>
      </w:r>
    </w:p>
    <w:p w14:paraId="47EE1D1D" w14:textId="3793E17A" w:rsidR="00A00559" w:rsidRDefault="00A00559" w:rsidP="00A00559">
      <w:r>
        <w:t xml:space="preserve">Complete the workplan template below. </w:t>
      </w:r>
      <w:r w:rsidR="00D1350A">
        <w:t xml:space="preserve">Program </w:t>
      </w:r>
      <w:r w:rsidR="00334ECB">
        <w:t>outcomes and</w:t>
      </w:r>
      <w:r>
        <w:t xml:space="preserve"> workplan</w:t>
      </w:r>
      <w:r w:rsidR="00D1350A">
        <w:t xml:space="preserve"> activities</w:t>
      </w:r>
      <w:r>
        <w:t xml:space="preserve"> should be in alignment. Actions to ensure sustainability post-grant funding should be included in the workplan.</w:t>
      </w:r>
    </w:p>
    <w:tbl>
      <w:tblPr>
        <w:tblStyle w:val="TableGrid1"/>
        <w:tblW w:w="9805" w:type="dxa"/>
        <w:tblLook w:val="04A0" w:firstRow="1" w:lastRow="0" w:firstColumn="1" w:lastColumn="0" w:noHBand="0" w:noVBand="1"/>
      </w:tblPr>
      <w:tblGrid>
        <w:gridCol w:w="1375"/>
        <w:gridCol w:w="3043"/>
        <w:gridCol w:w="2507"/>
        <w:gridCol w:w="2880"/>
      </w:tblGrid>
      <w:tr w:rsidR="002E470C" w:rsidRPr="0007512E" w14:paraId="51877AA5" w14:textId="77777777" w:rsidTr="002E470C">
        <w:trPr>
          <w:cnfStyle w:val="100000000000" w:firstRow="1" w:lastRow="0" w:firstColumn="0" w:lastColumn="0" w:oddVBand="0" w:evenVBand="0" w:oddHBand="0" w:evenHBand="0" w:firstRowFirstColumn="0" w:firstRowLastColumn="0" w:lastRowFirstColumn="0" w:lastRowLastColumn="0"/>
          <w:cantSplit/>
        </w:trPr>
        <w:tc>
          <w:tcPr>
            <w:tcW w:w="1375" w:type="dxa"/>
          </w:tcPr>
          <w:p w14:paraId="1894E796" w14:textId="20D9305A" w:rsidR="002E470C" w:rsidRPr="0007512E" w:rsidRDefault="002E470C" w:rsidP="00E862F2">
            <w:pPr>
              <w:rPr>
                <w:b w:val="0"/>
              </w:rPr>
            </w:pPr>
            <w:bookmarkStart w:id="0" w:name="OLE_LINK1"/>
            <w:r w:rsidRPr="20745345">
              <w:rPr>
                <w:rFonts w:cs="Calibri"/>
                <w:color w:val="000000" w:themeColor="text2"/>
                <w:sz w:val="23"/>
                <w:szCs w:val="23"/>
                <w:lang w:bidi="ar-SA"/>
              </w:rPr>
              <w:t>Timeframe</w:t>
            </w:r>
          </w:p>
        </w:tc>
        <w:tc>
          <w:tcPr>
            <w:tcW w:w="3043" w:type="dxa"/>
          </w:tcPr>
          <w:p w14:paraId="2385354B" w14:textId="25839F5F" w:rsidR="002E470C" w:rsidRPr="0007512E" w:rsidRDefault="002E470C" w:rsidP="00E862F2">
            <w:pPr>
              <w:rPr>
                <w:b w:val="0"/>
              </w:rPr>
            </w:pPr>
            <w:r>
              <w:rPr>
                <w:rFonts w:cs="Calibri"/>
                <w:bCs/>
                <w:color w:val="000000"/>
                <w:sz w:val="23"/>
                <w:szCs w:val="23"/>
                <w:lang w:bidi="ar-SA"/>
              </w:rPr>
              <w:t>Major a</w:t>
            </w:r>
            <w:r w:rsidRPr="001D7F20">
              <w:rPr>
                <w:rFonts w:cs="Calibri"/>
                <w:bCs/>
                <w:color w:val="000000"/>
                <w:sz w:val="23"/>
                <w:szCs w:val="23"/>
                <w:lang w:bidi="ar-SA"/>
              </w:rPr>
              <w:t>ctivit</w:t>
            </w:r>
            <w:r>
              <w:rPr>
                <w:rFonts w:cs="Calibri"/>
                <w:bCs/>
                <w:color w:val="000000"/>
                <w:sz w:val="23"/>
                <w:szCs w:val="23"/>
                <w:lang w:bidi="ar-SA"/>
              </w:rPr>
              <w:t>ies</w:t>
            </w:r>
            <w:r w:rsidRPr="001D7F20">
              <w:rPr>
                <w:rFonts w:cs="Calibri"/>
                <w:bCs/>
                <w:color w:val="000000"/>
                <w:sz w:val="23"/>
                <w:szCs w:val="23"/>
                <w:lang w:bidi="ar-SA"/>
              </w:rPr>
              <w:t xml:space="preserve"> </w:t>
            </w:r>
          </w:p>
        </w:tc>
        <w:tc>
          <w:tcPr>
            <w:tcW w:w="2507" w:type="dxa"/>
          </w:tcPr>
          <w:p w14:paraId="485A42E1" w14:textId="3A662993" w:rsidR="002E470C" w:rsidRPr="0007512E" w:rsidRDefault="002E470C" w:rsidP="00E862F2">
            <w:pPr>
              <w:rPr>
                <w:b w:val="0"/>
              </w:rPr>
            </w:pPr>
            <w:r w:rsidRPr="001D7F20">
              <w:rPr>
                <w:rFonts w:cs="Calibri"/>
                <w:bCs/>
                <w:color w:val="000000"/>
                <w:sz w:val="23"/>
                <w:szCs w:val="23"/>
                <w:lang w:bidi="ar-SA"/>
              </w:rPr>
              <w:t xml:space="preserve">Resources </w:t>
            </w:r>
            <w:r>
              <w:rPr>
                <w:rFonts w:cs="Calibri"/>
                <w:bCs/>
                <w:color w:val="000000"/>
                <w:sz w:val="23"/>
                <w:szCs w:val="23"/>
                <w:lang w:bidi="ar-SA"/>
              </w:rPr>
              <w:t>needed</w:t>
            </w:r>
          </w:p>
        </w:tc>
        <w:tc>
          <w:tcPr>
            <w:tcW w:w="2880" w:type="dxa"/>
          </w:tcPr>
          <w:p w14:paraId="165EE518" w14:textId="2CD2A4E1" w:rsidR="002E470C" w:rsidRPr="0007512E" w:rsidRDefault="009A08B4" w:rsidP="00E862F2">
            <w:pPr>
              <w:rPr>
                <w:b w:val="0"/>
              </w:rPr>
            </w:pPr>
            <w:r>
              <w:rPr>
                <w:rFonts w:cs="Calibri"/>
                <w:bCs/>
                <w:color w:val="000000"/>
                <w:sz w:val="23"/>
                <w:szCs w:val="23"/>
                <w:lang w:bidi="ar-SA"/>
              </w:rPr>
              <w:t>Milestones</w:t>
            </w:r>
          </w:p>
        </w:tc>
      </w:tr>
      <w:tr w:rsidR="0054776F" w:rsidRPr="0007512E" w14:paraId="30870032" w14:textId="77777777" w:rsidTr="002E470C">
        <w:trPr>
          <w:cnfStyle w:val="000000100000" w:firstRow="0" w:lastRow="0" w:firstColumn="0" w:lastColumn="0" w:oddVBand="0" w:evenVBand="0" w:oddHBand="1" w:evenHBand="0" w:firstRowFirstColumn="0" w:firstRowLastColumn="0" w:lastRowFirstColumn="0" w:lastRowLastColumn="0"/>
          <w:cantSplit/>
        </w:trPr>
        <w:tc>
          <w:tcPr>
            <w:tcW w:w="1375" w:type="dxa"/>
          </w:tcPr>
          <w:p w14:paraId="0BEB9EBF" w14:textId="7F82E647" w:rsidR="0054776F" w:rsidRPr="00A442F2" w:rsidRDefault="0054776F" w:rsidP="00E862F2">
            <w:pPr>
              <w:rPr>
                <w:rFonts w:cs="Calibri"/>
                <w:b/>
                <w:bCs/>
                <w:color w:val="003865" w:themeColor="accent1"/>
                <w:sz w:val="23"/>
                <w:szCs w:val="23"/>
                <w:lang w:bidi="ar-SA"/>
              </w:rPr>
            </w:pPr>
            <w:r w:rsidRPr="00A442F2">
              <w:rPr>
                <w:rFonts w:cs="Calibri"/>
                <w:b/>
                <w:bCs/>
                <w:color w:val="003865" w:themeColor="accent1"/>
                <w:sz w:val="23"/>
                <w:szCs w:val="23"/>
                <w:lang w:bidi="ar-SA"/>
              </w:rPr>
              <w:t>EXAMPLE</w:t>
            </w:r>
            <w:r w:rsidR="00D619D1">
              <w:rPr>
                <w:rFonts w:cs="Calibri"/>
                <w:b/>
                <w:bCs/>
                <w:color w:val="003865" w:themeColor="accent1"/>
                <w:sz w:val="23"/>
                <w:szCs w:val="23"/>
                <w:lang w:bidi="ar-SA"/>
              </w:rPr>
              <w:t>:</w:t>
            </w:r>
          </w:p>
          <w:p w14:paraId="488696A4" w14:textId="702248F3" w:rsidR="0054776F" w:rsidRPr="00A442F2" w:rsidRDefault="00C07ECA" w:rsidP="00E862F2">
            <w:pPr>
              <w:rPr>
                <w:rFonts w:cs="Calibri"/>
                <w:color w:val="003865" w:themeColor="accent1"/>
                <w:sz w:val="23"/>
                <w:szCs w:val="23"/>
                <w:lang w:bidi="ar-SA"/>
              </w:rPr>
            </w:pPr>
            <w:r>
              <w:rPr>
                <w:rFonts w:cs="Calibri"/>
                <w:color w:val="003865" w:themeColor="accent1"/>
                <w:sz w:val="23"/>
                <w:szCs w:val="23"/>
                <w:lang w:bidi="ar-SA"/>
              </w:rPr>
              <w:t xml:space="preserve">April 1, </w:t>
            </w:r>
            <w:proofErr w:type="gramStart"/>
            <w:r>
              <w:rPr>
                <w:rFonts w:cs="Calibri"/>
                <w:color w:val="003865" w:themeColor="accent1"/>
                <w:sz w:val="23"/>
                <w:szCs w:val="23"/>
                <w:lang w:bidi="ar-SA"/>
              </w:rPr>
              <w:t>202</w:t>
            </w:r>
            <w:r w:rsidR="00D1350A">
              <w:rPr>
                <w:rFonts w:cs="Calibri"/>
                <w:color w:val="003865" w:themeColor="accent1"/>
                <w:sz w:val="23"/>
                <w:szCs w:val="23"/>
                <w:lang w:bidi="ar-SA"/>
              </w:rPr>
              <w:t>6</w:t>
            </w:r>
            <w:proofErr w:type="gramEnd"/>
            <w:r>
              <w:rPr>
                <w:rFonts w:cs="Calibri"/>
                <w:color w:val="003865" w:themeColor="accent1"/>
                <w:sz w:val="23"/>
                <w:szCs w:val="23"/>
                <w:lang w:bidi="ar-SA"/>
              </w:rPr>
              <w:t xml:space="preserve"> to June 30, 202</w:t>
            </w:r>
            <w:r w:rsidR="00D1350A">
              <w:rPr>
                <w:rFonts w:cs="Calibri"/>
                <w:color w:val="003865" w:themeColor="accent1"/>
                <w:sz w:val="23"/>
                <w:szCs w:val="23"/>
                <w:lang w:bidi="ar-SA"/>
              </w:rPr>
              <w:t>6</w:t>
            </w:r>
          </w:p>
        </w:tc>
        <w:tc>
          <w:tcPr>
            <w:tcW w:w="3043" w:type="dxa"/>
          </w:tcPr>
          <w:p w14:paraId="488366A2" w14:textId="734B5BEA" w:rsidR="002E1489" w:rsidRPr="002B4FBC" w:rsidRDefault="00D619D1" w:rsidP="00E862F2">
            <w:pPr>
              <w:rPr>
                <w:rFonts w:cs="Calibri"/>
                <w:b/>
                <w:color w:val="003865" w:themeColor="accent1"/>
                <w:sz w:val="23"/>
                <w:szCs w:val="23"/>
                <w:lang w:bidi="ar-SA"/>
              </w:rPr>
            </w:pPr>
            <w:r w:rsidRPr="00D619D1">
              <w:rPr>
                <w:rFonts w:cs="Calibri"/>
                <w:b/>
                <w:color w:val="003865" w:themeColor="accent1"/>
                <w:sz w:val="23"/>
                <w:szCs w:val="23"/>
                <w:lang w:bidi="ar-SA"/>
              </w:rPr>
              <w:t>EXAMPLE:</w:t>
            </w:r>
          </w:p>
          <w:p w14:paraId="2182A5F9" w14:textId="7AEDCBB5" w:rsidR="0054776F" w:rsidRDefault="009F0AA7" w:rsidP="0054776F">
            <w:pPr>
              <w:rPr>
                <w:rFonts w:cs="Calibri"/>
                <w:bCs/>
                <w:color w:val="003865" w:themeColor="accent1"/>
                <w:sz w:val="23"/>
                <w:szCs w:val="23"/>
                <w:lang w:bidi="ar-SA"/>
              </w:rPr>
            </w:pPr>
            <w:r>
              <w:rPr>
                <w:rFonts w:cs="Calibri"/>
                <w:bCs/>
                <w:color w:val="003865" w:themeColor="accent1"/>
                <w:sz w:val="23"/>
                <w:szCs w:val="23"/>
                <w:lang w:bidi="ar-SA"/>
              </w:rPr>
              <w:t xml:space="preserve">Research of areas of improvement </w:t>
            </w:r>
            <w:r w:rsidR="00A33CF8">
              <w:rPr>
                <w:rFonts w:cs="Calibri"/>
                <w:bCs/>
                <w:color w:val="003865" w:themeColor="accent1"/>
                <w:sz w:val="23"/>
                <w:szCs w:val="23"/>
                <w:lang w:bidi="ar-SA"/>
              </w:rPr>
              <w:t xml:space="preserve">for </w:t>
            </w:r>
            <w:r>
              <w:rPr>
                <w:rFonts w:cs="Calibri"/>
                <w:bCs/>
                <w:color w:val="003865" w:themeColor="accent1"/>
                <w:sz w:val="23"/>
                <w:szCs w:val="23"/>
                <w:lang w:bidi="ar-SA"/>
              </w:rPr>
              <w:t>current program</w:t>
            </w:r>
          </w:p>
          <w:p w14:paraId="6E4DFE72" w14:textId="68D84376" w:rsidR="00C62105" w:rsidRPr="00A442F2" w:rsidRDefault="00A834DD" w:rsidP="0054776F">
            <w:pPr>
              <w:rPr>
                <w:rFonts w:cs="Calibri"/>
                <w:bCs/>
                <w:color w:val="003865" w:themeColor="accent1"/>
                <w:sz w:val="23"/>
                <w:szCs w:val="23"/>
                <w:lang w:bidi="ar-SA"/>
              </w:rPr>
            </w:pPr>
            <w:r>
              <w:rPr>
                <w:rFonts w:cs="Calibri"/>
                <w:bCs/>
                <w:color w:val="003865" w:themeColor="accent1"/>
                <w:sz w:val="23"/>
                <w:szCs w:val="23"/>
                <w:lang w:bidi="ar-SA"/>
              </w:rPr>
              <w:t xml:space="preserve">Begin filling out application to become </w:t>
            </w:r>
            <w:r w:rsidR="00503D0C">
              <w:rPr>
                <w:rFonts w:cs="Calibri"/>
                <w:bCs/>
                <w:color w:val="003865" w:themeColor="accent1"/>
                <w:sz w:val="23"/>
                <w:szCs w:val="23"/>
                <w:lang w:bidi="ar-SA"/>
              </w:rPr>
              <w:t xml:space="preserve">a high-quality apprenticeship preparation program </w:t>
            </w:r>
          </w:p>
        </w:tc>
        <w:tc>
          <w:tcPr>
            <w:tcW w:w="2507" w:type="dxa"/>
          </w:tcPr>
          <w:p w14:paraId="3565C9AA" w14:textId="4D72A347" w:rsidR="00D619D1" w:rsidRPr="00D619D1" w:rsidRDefault="00D619D1" w:rsidP="00E862F2">
            <w:pPr>
              <w:rPr>
                <w:rFonts w:cs="Calibri"/>
                <w:b/>
                <w:color w:val="003865" w:themeColor="accent1"/>
                <w:sz w:val="23"/>
                <w:szCs w:val="23"/>
                <w:lang w:bidi="ar-SA"/>
              </w:rPr>
            </w:pPr>
            <w:r w:rsidRPr="00D619D1">
              <w:rPr>
                <w:rFonts w:cs="Calibri"/>
                <w:b/>
                <w:color w:val="003865" w:themeColor="accent1"/>
                <w:sz w:val="23"/>
                <w:szCs w:val="23"/>
                <w:lang w:bidi="ar-SA"/>
              </w:rPr>
              <w:t>EXAMPLE:</w:t>
            </w:r>
          </w:p>
          <w:p w14:paraId="412758B2" w14:textId="41EA2DFD" w:rsidR="0054776F" w:rsidRPr="00A442F2" w:rsidRDefault="009F0AA7" w:rsidP="002B4FBC">
            <w:pPr>
              <w:rPr>
                <w:rFonts w:cs="Calibri"/>
                <w:bCs/>
                <w:color w:val="003865" w:themeColor="accent1"/>
                <w:sz w:val="23"/>
                <w:szCs w:val="23"/>
                <w:lang w:bidi="ar-SA"/>
              </w:rPr>
            </w:pPr>
            <w:r>
              <w:rPr>
                <w:rFonts w:cs="Calibri"/>
                <w:bCs/>
                <w:color w:val="003865" w:themeColor="accent1"/>
                <w:sz w:val="23"/>
                <w:szCs w:val="23"/>
                <w:lang w:bidi="ar-SA"/>
              </w:rPr>
              <w:t xml:space="preserve">Staff time </w:t>
            </w:r>
          </w:p>
        </w:tc>
        <w:tc>
          <w:tcPr>
            <w:tcW w:w="2880" w:type="dxa"/>
          </w:tcPr>
          <w:p w14:paraId="3089BB94" w14:textId="0EC8EE82" w:rsidR="00D619D1" w:rsidRPr="00D619D1" w:rsidRDefault="00D619D1" w:rsidP="006C7D2A">
            <w:pPr>
              <w:rPr>
                <w:rFonts w:cs="Calibri"/>
                <w:b/>
                <w:color w:val="003865" w:themeColor="accent1"/>
                <w:sz w:val="23"/>
                <w:szCs w:val="23"/>
                <w:lang w:bidi="ar-SA"/>
              </w:rPr>
            </w:pPr>
            <w:r w:rsidRPr="00D619D1">
              <w:rPr>
                <w:rFonts w:cs="Calibri"/>
                <w:b/>
                <w:color w:val="003865" w:themeColor="accent1"/>
                <w:sz w:val="23"/>
                <w:szCs w:val="23"/>
                <w:lang w:bidi="ar-SA"/>
              </w:rPr>
              <w:t>EXAMPLE:</w:t>
            </w:r>
          </w:p>
          <w:p w14:paraId="1D82731E" w14:textId="40080B60" w:rsidR="0054776F" w:rsidRPr="00A442F2" w:rsidRDefault="009F0AA7" w:rsidP="002B4FBC">
            <w:pPr>
              <w:rPr>
                <w:rFonts w:cs="Calibri"/>
                <w:bCs/>
                <w:color w:val="003865" w:themeColor="accent1"/>
                <w:sz w:val="23"/>
                <w:szCs w:val="23"/>
                <w:lang w:bidi="ar-SA"/>
              </w:rPr>
            </w:pPr>
            <w:r>
              <w:rPr>
                <w:rFonts w:cs="Calibri"/>
                <w:bCs/>
                <w:color w:val="003865" w:themeColor="accent1"/>
                <w:sz w:val="23"/>
                <w:szCs w:val="23"/>
                <w:lang w:bidi="ar-SA"/>
              </w:rPr>
              <w:t xml:space="preserve">Draft application </w:t>
            </w:r>
          </w:p>
        </w:tc>
      </w:tr>
      <w:tr w:rsidR="002E470C" w14:paraId="26919EA6"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7EA32CE6" w14:textId="637CAEE1" w:rsidR="002E470C" w:rsidRDefault="00C07ECA" w:rsidP="00E81201">
            <w:r>
              <w:t>April 1</w:t>
            </w:r>
            <w:r w:rsidR="002E470C" w:rsidRPr="00C66087">
              <w:t xml:space="preserve">, </w:t>
            </w:r>
            <w:proofErr w:type="gramStart"/>
            <w:r w:rsidR="002E470C" w:rsidRPr="00C66087">
              <w:t>202</w:t>
            </w:r>
            <w:r w:rsidR="00D1350A">
              <w:t>6</w:t>
            </w:r>
            <w:proofErr w:type="gramEnd"/>
            <w:r w:rsidR="002E470C" w:rsidRPr="00C66087">
              <w:t xml:space="preserve"> to June 30, 202</w:t>
            </w:r>
            <w:r w:rsidR="00D1350A">
              <w:t>6</w:t>
            </w:r>
          </w:p>
        </w:tc>
        <w:tc>
          <w:tcPr>
            <w:tcW w:w="3043" w:type="dxa"/>
          </w:tcPr>
          <w:p w14:paraId="54FE6D16" w14:textId="77777777" w:rsidR="002E470C" w:rsidRDefault="002E470C" w:rsidP="00893FDE"/>
        </w:tc>
        <w:tc>
          <w:tcPr>
            <w:tcW w:w="2507" w:type="dxa"/>
          </w:tcPr>
          <w:p w14:paraId="3FABD6CF" w14:textId="38A2FA04" w:rsidR="002E470C" w:rsidRPr="00FE51C8" w:rsidRDefault="002E470C" w:rsidP="00893FDE"/>
        </w:tc>
        <w:tc>
          <w:tcPr>
            <w:tcW w:w="2880" w:type="dxa"/>
          </w:tcPr>
          <w:p w14:paraId="01800021" w14:textId="77777777" w:rsidR="002E470C" w:rsidRDefault="002E470C" w:rsidP="00893FDE"/>
        </w:tc>
      </w:tr>
      <w:tr w:rsidR="00B94E97" w14:paraId="48DFE4F4" w14:textId="77777777" w:rsidTr="002E470C">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7AB168F8" w14:textId="1B6361AC" w:rsidR="00B94E97" w:rsidRDefault="00B94E97" w:rsidP="00E81201">
            <w:r>
              <w:t>July 1, 2026, to September 30, 2026</w:t>
            </w:r>
          </w:p>
        </w:tc>
        <w:tc>
          <w:tcPr>
            <w:tcW w:w="3043" w:type="dxa"/>
          </w:tcPr>
          <w:p w14:paraId="0314F718" w14:textId="77777777" w:rsidR="00B94E97" w:rsidRDefault="00B94E97" w:rsidP="00893FDE"/>
        </w:tc>
        <w:tc>
          <w:tcPr>
            <w:tcW w:w="2507" w:type="dxa"/>
          </w:tcPr>
          <w:p w14:paraId="56581714" w14:textId="77777777" w:rsidR="00B94E97" w:rsidRPr="00FE51C8" w:rsidRDefault="00B94E97" w:rsidP="00893FDE"/>
        </w:tc>
        <w:tc>
          <w:tcPr>
            <w:tcW w:w="2880" w:type="dxa"/>
          </w:tcPr>
          <w:p w14:paraId="0C7A3F6D" w14:textId="77777777" w:rsidR="00B94E97" w:rsidRDefault="00B94E97" w:rsidP="00893FDE"/>
        </w:tc>
      </w:tr>
      <w:tr w:rsidR="00B94E97" w14:paraId="65B68C5E"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26594731" w14:textId="0CE877D7" w:rsidR="00B94E97" w:rsidRDefault="00B94E97" w:rsidP="00E81201">
            <w:r>
              <w:t>October 1, 2026, to December 31, 2026</w:t>
            </w:r>
          </w:p>
        </w:tc>
        <w:tc>
          <w:tcPr>
            <w:tcW w:w="3043" w:type="dxa"/>
          </w:tcPr>
          <w:p w14:paraId="4A0CEB7B" w14:textId="77777777" w:rsidR="00B94E97" w:rsidRDefault="00B94E97" w:rsidP="00893FDE"/>
        </w:tc>
        <w:tc>
          <w:tcPr>
            <w:tcW w:w="2507" w:type="dxa"/>
          </w:tcPr>
          <w:p w14:paraId="6CB2AEDD" w14:textId="77777777" w:rsidR="00B94E97" w:rsidRPr="00FE51C8" w:rsidRDefault="00B94E97" w:rsidP="00893FDE"/>
        </w:tc>
        <w:tc>
          <w:tcPr>
            <w:tcW w:w="2880" w:type="dxa"/>
          </w:tcPr>
          <w:p w14:paraId="1DEB44AE" w14:textId="77777777" w:rsidR="00B94E97" w:rsidRDefault="00B94E97" w:rsidP="00893FDE"/>
        </w:tc>
      </w:tr>
      <w:tr w:rsidR="00B94E97" w14:paraId="733E1751" w14:textId="77777777" w:rsidTr="002E470C">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6F313D22" w14:textId="414DE45A" w:rsidR="00B94E97" w:rsidRDefault="00B94E97" w:rsidP="00E81201">
            <w:r>
              <w:lastRenderedPageBreak/>
              <w:t xml:space="preserve">January 1, 2027, to March </w:t>
            </w:r>
            <w:r w:rsidR="00132825">
              <w:t>31</w:t>
            </w:r>
            <w:r>
              <w:t>, 2027</w:t>
            </w:r>
          </w:p>
        </w:tc>
        <w:tc>
          <w:tcPr>
            <w:tcW w:w="3043" w:type="dxa"/>
          </w:tcPr>
          <w:p w14:paraId="4F0335CA" w14:textId="77777777" w:rsidR="00B94E97" w:rsidRDefault="00B94E97" w:rsidP="00893FDE"/>
        </w:tc>
        <w:tc>
          <w:tcPr>
            <w:tcW w:w="2507" w:type="dxa"/>
          </w:tcPr>
          <w:p w14:paraId="49336AB6" w14:textId="77777777" w:rsidR="00B94E97" w:rsidRPr="00FE51C8" w:rsidRDefault="00B94E97" w:rsidP="00893FDE"/>
        </w:tc>
        <w:tc>
          <w:tcPr>
            <w:tcW w:w="2880" w:type="dxa"/>
          </w:tcPr>
          <w:p w14:paraId="5491AA46" w14:textId="77777777" w:rsidR="00B94E97" w:rsidRDefault="00B94E97" w:rsidP="00893FDE"/>
        </w:tc>
      </w:tr>
      <w:tr w:rsidR="00B94E97" w14:paraId="2783DA20" w14:textId="77777777" w:rsidTr="002E470C">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37833D73" w14:textId="1FDF788C" w:rsidR="00B94E97" w:rsidRDefault="00132825" w:rsidP="00E81201">
            <w:r>
              <w:t>April 1, 2027, to June 30, 2027</w:t>
            </w:r>
          </w:p>
        </w:tc>
        <w:tc>
          <w:tcPr>
            <w:tcW w:w="3043" w:type="dxa"/>
          </w:tcPr>
          <w:p w14:paraId="40D934CD" w14:textId="77777777" w:rsidR="00B94E97" w:rsidRDefault="00B94E97" w:rsidP="00893FDE"/>
        </w:tc>
        <w:tc>
          <w:tcPr>
            <w:tcW w:w="2507" w:type="dxa"/>
          </w:tcPr>
          <w:p w14:paraId="67CB7603" w14:textId="77777777" w:rsidR="00B94E97" w:rsidRPr="00FE51C8" w:rsidRDefault="00B94E97" w:rsidP="00893FDE"/>
        </w:tc>
        <w:tc>
          <w:tcPr>
            <w:tcW w:w="2880" w:type="dxa"/>
          </w:tcPr>
          <w:p w14:paraId="037B2D41" w14:textId="77777777" w:rsidR="00B94E97" w:rsidRDefault="00B94E97" w:rsidP="00893FDE"/>
        </w:tc>
      </w:tr>
    </w:tbl>
    <w:bookmarkEnd w:id="0"/>
    <w:p w14:paraId="080CDEC6" w14:textId="6D939B84" w:rsidR="00CC0F10" w:rsidRDefault="00CC0F10" w:rsidP="00CC0F10">
      <w:pPr>
        <w:pStyle w:val="Heading2"/>
        <w:rPr>
          <w:b w:val="0"/>
          <w:bCs/>
          <w:color w:val="auto"/>
          <w:sz w:val="22"/>
          <w:szCs w:val="22"/>
        </w:rPr>
      </w:pPr>
      <w:r>
        <w:t xml:space="preserve">Outcomes </w:t>
      </w:r>
      <w:r w:rsidRPr="003811CD">
        <w:t>(</w:t>
      </w:r>
      <w:r w:rsidR="001920EE">
        <w:t>2</w:t>
      </w:r>
      <w:r w:rsidR="00081501">
        <w:t>5</w:t>
      </w:r>
      <w:r w:rsidRPr="003811CD">
        <w:t xml:space="preserve"> points</w:t>
      </w:r>
      <w:r w:rsidRPr="004973ED">
        <w:rPr>
          <w:color w:val="003865" w:themeColor="text1"/>
        </w:rPr>
        <w:t>)</w:t>
      </w:r>
      <w:r w:rsidRPr="004973ED">
        <w:rPr>
          <w:color w:val="auto"/>
        </w:rPr>
        <w:t xml:space="preserve"> </w:t>
      </w:r>
      <w:r w:rsidRPr="004973ED">
        <w:rPr>
          <w:b w:val="0"/>
          <w:bCs/>
          <w:color w:val="auto"/>
          <w:sz w:val="22"/>
          <w:szCs w:val="22"/>
        </w:rPr>
        <w:t xml:space="preserve">(up </w:t>
      </w:r>
      <w:r w:rsidRPr="00BE3CB3">
        <w:rPr>
          <w:b w:val="0"/>
          <w:bCs/>
          <w:color w:val="auto"/>
          <w:sz w:val="22"/>
          <w:szCs w:val="22"/>
        </w:rPr>
        <w:t>t</w:t>
      </w:r>
      <w:r w:rsidRPr="00CB72DA">
        <w:rPr>
          <w:b w:val="0"/>
          <w:bCs/>
          <w:color w:val="auto"/>
          <w:sz w:val="22"/>
          <w:szCs w:val="22"/>
        </w:rPr>
        <w:t>o 350 w</w:t>
      </w:r>
      <w:r w:rsidRPr="00BE3CB3">
        <w:rPr>
          <w:b w:val="0"/>
          <w:bCs/>
          <w:color w:val="auto"/>
          <w:sz w:val="22"/>
          <w:szCs w:val="22"/>
        </w:rPr>
        <w:t>ords)</w:t>
      </w:r>
    </w:p>
    <w:p w14:paraId="5F0460F0" w14:textId="2C1E8992" w:rsidR="00E04890" w:rsidRPr="00E04890" w:rsidRDefault="001662A8" w:rsidP="00E04890">
      <w:r w:rsidRPr="00BB08CE">
        <w:t xml:space="preserve">Provide both quantitative measures for grant program activities and services. The measures are sufficient to demonstrate </w:t>
      </w:r>
      <w:r>
        <w:t>the program will meet the requirements to become a DLI recognized RAP, and the program will have the ability to enroll participants</w:t>
      </w:r>
      <w:r w:rsidRPr="00BB08CE">
        <w:t>.</w:t>
      </w:r>
      <w:r>
        <w:t xml:space="preserve"> </w:t>
      </w:r>
      <w:r w:rsidR="00E04890">
        <w:t xml:space="preserve">  </w:t>
      </w:r>
    </w:p>
    <w:tbl>
      <w:tblPr>
        <w:tblStyle w:val="TableGrid1"/>
        <w:tblW w:w="0" w:type="auto"/>
        <w:tblLook w:val="04A0" w:firstRow="1" w:lastRow="0" w:firstColumn="1" w:lastColumn="0" w:noHBand="0" w:noVBand="1"/>
      </w:tblPr>
      <w:tblGrid>
        <w:gridCol w:w="2201"/>
        <w:gridCol w:w="2572"/>
        <w:gridCol w:w="2716"/>
        <w:gridCol w:w="2581"/>
      </w:tblGrid>
      <w:tr w:rsidR="008B12C7" w14:paraId="1BA5A93E" w14:textId="18466F45" w:rsidTr="002358E4">
        <w:trPr>
          <w:cnfStyle w:val="100000000000" w:firstRow="1" w:lastRow="0" w:firstColumn="0" w:lastColumn="0" w:oddVBand="0" w:evenVBand="0" w:oddHBand="0" w:evenHBand="0" w:firstRowFirstColumn="0" w:firstRowLastColumn="0" w:lastRowFirstColumn="0" w:lastRowLastColumn="0"/>
        </w:trPr>
        <w:tc>
          <w:tcPr>
            <w:tcW w:w="2201" w:type="dxa"/>
          </w:tcPr>
          <w:p w14:paraId="62FBD595" w14:textId="707F9D59" w:rsidR="008B12C7" w:rsidRDefault="00D26912" w:rsidP="008E57E3">
            <w:r>
              <w:t>Timeframe</w:t>
            </w:r>
          </w:p>
        </w:tc>
        <w:tc>
          <w:tcPr>
            <w:tcW w:w="2572" w:type="dxa"/>
          </w:tcPr>
          <w:p w14:paraId="270924F6" w14:textId="44BD2795" w:rsidR="008B12C7" w:rsidRDefault="008B12C7" w:rsidP="008E57E3">
            <w:r>
              <w:t>Number of participants enrolled in a recognized apprenticeship preparation program</w:t>
            </w:r>
          </w:p>
        </w:tc>
        <w:tc>
          <w:tcPr>
            <w:tcW w:w="2716" w:type="dxa"/>
          </w:tcPr>
          <w:p w14:paraId="24DBB46E" w14:textId="1DCB88DA" w:rsidR="008B12C7" w:rsidRDefault="008B12C7" w:rsidP="008E57E3">
            <w:r>
              <w:t xml:space="preserve">Number of participants who completed a recognized apprenticeship preparation program </w:t>
            </w:r>
          </w:p>
        </w:tc>
        <w:tc>
          <w:tcPr>
            <w:tcW w:w="2581" w:type="dxa"/>
          </w:tcPr>
          <w:p w14:paraId="61275C44" w14:textId="04FFB8C9" w:rsidR="008B12C7" w:rsidRDefault="008B12C7" w:rsidP="008E57E3">
            <w:r>
              <w:t>Number or participants who enrolled in a RAP</w:t>
            </w:r>
          </w:p>
        </w:tc>
      </w:tr>
      <w:tr w:rsidR="008B12C7" w14:paraId="35EE5095" w14:textId="628653DE" w:rsidTr="002358E4">
        <w:trPr>
          <w:cnfStyle w:val="000000100000" w:firstRow="0" w:lastRow="0" w:firstColumn="0" w:lastColumn="0" w:oddVBand="0" w:evenVBand="0" w:oddHBand="1" w:evenHBand="0" w:firstRowFirstColumn="0" w:firstRowLastColumn="0" w:lastRowFirstColumn="0" w:lastRowLastColumn="0"/>
        </w:trPr>
        <w:tc>
          <w:tcPr>
            <w:tcW w:w="2201" w:type="dxa"/>
          </w:tcPr>
          <w:p w14:paraId="19956A29" w14:textId="5AFBB5EB" w:rsidR="008B12C7" w:rsidRDefault="008B12C7" w:rsidP="00B54BF5">
            <w:r>
              <w:t>April 1</w:t>
            </w:r>
            <w:r w:rsidRPr="00C66087">
              <w:t>, 202</w:t>
            </w:r>
            <w:r w:rsidR="00E9012D">
              <w:t>6</w:t>
            </w:r>
            <w:r>
              <w:t>,</w:t>
            </w:r>
            <w:r w:rsidRPr="00C66087">
              <w:t xml:space="preserve"> to June 30, 202</w:t>
            </w:r>
            <w:r w:rsidR="00E9012D">
              <w:t>6</w:t>
            </w:r>
          </w:p>
        </w:tc>
        <w:tc>
          <w:tcPr>
            <w:tcW w:w="2572" w:type="dxa"/>
          </w:tcPr>
          <w:p w14:paraId="14165DBF" w14:textId="77777777" w:rsidR="008B12C7" w:rsidRDefault="008B12C7" w:rsidP="00B54BF5"/>
        </w:tc>
        <w:tc>
          <w:tcPr>
            <w:tcW w:w="2716" w:type="dxa"/>
          </w:tcPr>
          <w:p w14:paraId="465B418B" w14:textId="77777777" w:rsidR="008B12C7" w:rsidRDefault="008B12C7" w:rsidP="00B54BF5"/>
        </w:tc>
        <w:tc>
          <w:tcPr>
            <w:tcW w:w="2581" w:type="dxa"/>
          </w:tcPr>
          <w:p w14:paraId="564C4CE8" w14:textId="77777777" w:rsidR="008B12C7" w:rsidRDefault="008B12C7" w:rsidP="00B54BF5"/>
        </w:tc>
      </w:tr>
      <w:tr w:rsidR="008B12C7" w14:paraId="40A7C7CB" w14:textId="047E431F" w:rsidTr="002358E4">
        <w:trPr>
          <w:cnfStyle w:val="000000010000" w:firstRow="0" w:lastRow="0" w:firstColumn="0" w:lastColumn="0" w:oddVBand="0" w:evenVBand="0" w:oddHBand="0" w:evenHBand="1" w:firstRowFirstColumn="0" w:firstRowLastColumn="0" w:lastRowFirstColumn="0" w:lastRowLastColumn="0"/>
        </w:trPr>
        <w:tc>
          <w:tcPr>
            <w:tcW w:w="2201" w:type="dxa"/>
          </w:tcPr>
          <w:p w14:paraId="423A6862" w14:textId="057ECF24" w:rsidR="008B12C7" w:rsidRDefault="005A670C" w:rsidP="008E57E3">
            <w:r>
              <w:t>July 1, 2026</w:t>
            </w:r>
            <w:r w:rsidR="00E64B77">
              <w:t>,</w:t>
            </w:r>
            <w:r>
              <w:t xml:space="preserve"> to September 30, 2026</w:t>
            </w:r>
          </w:p>
        </w:tc>
        <w:tc>
          <w:tcPr>
            <w:tcW w:w="2572" w:type="dxa"/>
          </w:tcPr>
          <w:p w14:paraId="3D5A7BBA" w14:textId="723DA6F1" w:rsidR="008B12C7" w:rsidRDefault="008B12C7" w:rsidP="008E57E3"/>
        </w:tc>
        <w:tc>
          <w:tcPr>
            <w:tcW w:w="2716" w:type="dxa"/>
          </w:tcPr>
          <w:p w14:paraId="53495DFE" w14:textId="7E433EF9" w:rsidR="008B12C7" w:rsidRDefault="008B12C7" w:rsidP="008E57E3"/>
        </w:tc>
        <w:tc>
          <w:tcPr>
            <w:tcW w:w="2581" w:type="dxa"/>
          </w:tcPr>
          <w:p w14:paraId="7AE19E47" w14:textId="77777777" w:rsidR="008B12C7" w:rsidRDefault="008B12C7" w:rsidP="008E57E3"/>
        </w:tc>
      </w:tr>
      <w:tr w:rsidR="005A670C" w14:paraId="47AACC1E" w14:textId="77777777" w:rsidTr="008B12C7">
        <w:trPr>
          <w:cnfStyle w:val="000000100000" w:firstRow="0" w:lastRow="0" w:firstColumn="0" w:lastColumn="0" w:oddVBand="0" w:evenVBand="0" w:oddHBand="1" w:evenHBand="0" w:firstRowFirstColumn="0" w:firstRowLastColumn="0" w:lastRowFirstColumn="0" w:lastRowLastColumn="0"/>
        </w:trPr>
        <w:tc>
          <w:tcPr>
            <w:tcW w:w="2201" w:type="dxa"/>
          </w:tcPr>
          <w:p w14:paraId="7B33C8A2" w14:textId="6CDD5897" w:rsidR="005A670C" w:rsidRDefault="005A670C" w:rsidP="008E57E3">
            <w:r>
              <w:t>October 1, 2026</w:t>
            </w:r>
            <w:r w:rsidR="00E64B77">
              <w:t>, to December 31, 2026</w:t>
            </w:r>
          </w:p>
        </w:tc>
        <w:tc>
          <w:tcPr>
            <w:tcW w:w="2572" w:type="dxa"/>
          </w:tcPr>
          <w:p w14:paraId="0CA4F341" w14:textId="77777777" w:rsidR="005A670C" w:rsidRDefault="005A670C" w:rsidP="008E57E3"/>
        </w:tc>
        <w:tc>
          <w:tcPr>
            <w:tcW w:w="2716" w:type="dxa"/>
          </w:tcPr>
          <w:p w14:paraId="2F14B698" w14:textId="77777777" w:rsidR="005A670C" w:rsidRDefault="005A670C" w:rsidP="008E57E3"/>
        </w:tc>
        <w:tc>
          <w:tcPr>
            <w:tcW w:w="2581" w:type="dxa"/>
          </w:tcPr>
          <w:p w14:paraId="48AD9E9D" w14:textId="77777777" w:rsidR="005A670C" w:rsidRDefault="005A670C" w:rsidP="008E57E3"/>
        </w:tc>
      </w:tr>
      <w:tr w:rsidR="005A670C" w14:paraId="522158C3" w14:textId="77777777" w:rsidTr="008B12C7">
        <w:trPr>
          <w:cnfStyle w:val="000000010000" w:firstRow="0" w:lastRow="0" w:firstColumn="0" w:lastColumn="0" w:oddVBand="0" w:evenVBand="0" w:oddHBand="0" w:evenHBand="1" w:firstRowFirstColumn="0" w:firstRowLastColumn="0" w:lastRowFirstColumn="0" w:lastRowLastColumn="0"/>
        </w:trPr>
        <w:tc>
          <w:tcPr>
            <w:tcW w:w="2201" w:type="dxa"/>
          </w:tcPr>
          <w:p w14:paraId="230B6351" w14:textId="029C81C2" w:rsidR="005A670C" w:rsidRDefault="00E64B77" w:rsidP="008E57E3">
            <w:r>
              <w:t>January 1, 2027, to March 3</w:t>
            </w:r>
            <w:r w:rsidR="00132825">
              <w:t>1</w:t>
            </w:r>
            <w:r>
              <w:t>, 2027</w:t>
            </w:r>
          </w:p>
        </w:tc>
        <w:tc>
          <w:tcPr>
            <w:tcW w:w="2572" w:type="dxa"/>
          </w:tcPr>
          <w:p w14:paraId="06EDDF83" w14:textId="77777777" w:rsidR="005A670C" w:rsidRDefault="005A670C" w:rsidP="008E57E3"/>
        </w:tc>
        <w:tc>
          <w:tcPr>
            <w:tcW w:w="2716" w:type="dxa"/>
          </w:tcPr>
          <w:p w14:paraId="6EA46A32" w14:textId="77777777" w:rsidR="005A670C" w:rsidRDefault="005A670C" w:rsidP="008E57E3"/>
        </w:tc>
        <w:tc>
          <w:tcPr>
            <w:tcW w:w="2581" w:type="dxa"/>
          </w:tcPr>
          <w:p w14:paraId="348AF68D" w14:textId="77777777" w:rsidR="005A670C" w:rsidRDefault="005A670C" w:rsidP="008E57E3"/>
        </w:tc>
      </w:tr>
      <w:tr w:rsidR="005A670C" w14:paraId="3AD4828A" w14:textId="77777777" w:rsidTr="008B12C7">
        <w:trPr>
          <w:cnfStyle w:val="000000100000" w:firstRow="0" w:lastRow="0" w:firstColumn="0" w:lastColumn="0" w:oddVBand="0" w:evenVBand="0" w:oddHBand="1" w:evenHBand="0" w:firstRowFirstColumn="0" w:firstRowLastColumn="0" w:lastRowFirstColumn="0" w:lastRowLastColumn="0"/>
        </w:trPr>
        <w:tc>
          <w:tcPr>
            <w:tcW w:w="2201" w:type="dxa"/>
          </w:tcPr>
          <w:p w14:paraId="5AC3F292" w14:textId="63BAF49D" w:rsidR="005A670C" w:rsidRDefault="00E64B77" w:rsidP="008E57E3">
            <w:r>
              <w:t xml:space="preserve">April 1, </w:t>
            </w:r>
            <w:proofErr w:type="gramStart"/>
            <w:r>
              <w:t>2027</w:t>
            </w:r>
            <w:proofErr w:type="gramEnd"/>
            <w:r>
              <w:t xml:space="preserve"> to June 30, 2027</w:t>
            </w:r>
          </w:p>
        </w:tc>
        <w:tc>
          <w:tcPr>
            <w:tcW w:w="2572" w:type="dxa"/>
          </w:tcPr>
          <w:p w14:paraId="2A3DB909" w14:textId="77777777" w:rsidR="005A670C" w:rsidRDefault="005A670C" w:rsidP="008E57E3"/>
        </w:tc>
        <w:tc>
          <w:tcPr>
            <w:tcW w:w="2716" w:type="dxa"/>
          </w:tcPr>
          <w:p w14:paraId="1CF05AA0" w14:textId="77777777" w:rsidR="005A670C" w:rsidRDefault="005A670C" w:rsidP="008E57E3"/>
        </w:tc>
        <w:tc>
          <w:tcPr>
            <w:tcW w:w="2581" w:type="dxa"/>
          </w:tcPr>
          <w:p w14:paraId="4BD1631F" w14:textId="77777777" w:rsidR="005A670C" w:rsidRDefault="005A670C" w:rsidP="008E57E3"/>
        </w:tc>
      </w:tr>
      <w:tr w:rsidR="00E64B77" w14:paraId="72E8FFCA" w14:textId="77777777" w:rsidTr="008B12C7">
        <w:trPr>
          <w:cnfStyle w:val="000000010000" w:firstRow="0" w:lastRow="0" w:firstColumn="0" w:lastColumn="0" w:oddVBand="0" w:evenVBand="0" w:oddHBand="0" w:evenHBand="1" w:firstRowFirstColumn="0" w:firstRowLastColumn="0" w:lastRowFirstColumn="0" w:lastRowLastColumn="0"/>
        </w:trPr>
        <w:tc>
          <w:tcPr>
            <w:tcW w:w="2201" w:type="dxa"/>
          </w:tcPr>
          <w:p w14:paraId="0CD895AF" w14:textId="057E4F09" w:rsidR="00E64B77" w:rsidRDefault="00E64B77" w:rsidP="008E57E3">
            <w:r>
              <w:t>TOTAL</w:t>
            </w:r>
          </w:p>
        </w:tc>
        <w:tc>
          <w:tcPr>
            <w:tcW w:w="2572" w:type="dxa"/>
          </w:tcPr>
          <w:p w14:paraId="6BF321FB" w14:textId="77777777" w:rsidR="00E64B77" w:rsidRDefault="00E64B77" w:rsidP="008E57E3"/>
        </w:tc>
        <w:tc>
          <w:tcPr>
            <w:tcW w:w="2716" w:type="dxa"/>
          </w:tcPr>
          <w:p w14:paraId="696B77FE" w14:textId="77777777" w:rsidR="00E64B77" w:rsidRDefault="00E64B77" w:rsidP="008E57E3"/>
        </w:tc>
        <w:tc>
          <w:tcPr>
            <w:tcW w:w="2581" w:type="dxa"/>
          </w:tcPr>
          <w:p w14:paraId="5AE734FF" w14:textId="77777777" w:rsidR="00E64B77" w:rsidRDefault="00E64B77" w:rsidP="008E57E3"/>
        </w:tc>
      </w:tr>
    </w:tbl>
    <w:p w14:paraId="55CF5A4E" w14:textId="6358AC0F" w:rsidR="00F8568D" w:rsidRPr="002E1BFE" w:rsidRDefault="00BD077C" w:rsidP="00F8568D">
      <w:pPr>
        <w:pStyle w:val="Heading2"/>
        <w:rPr>
          <w:color w:val="auto"/>
          <w:sz w:val="22"/>
          <w:szCs w:val="22"/>
        </w:rPr>
      </w:pPr>
      <w:r>
        <w:rPr>
          <w:rFonts w:cs="Times New Roman"/>
        </w:rPr>
        <w:lastRenderedPageBreak/>
        <w:t xml:space="preserve">Organizational </w:t>
      </w:r>
      <w:r w:rsidR="00D26912">
        <w:rPr>
          <w:rFonts w:cs="Times New Roman"/>
        </w:rPr>
        <w:t>a</w:t>
      </w:r>
      <w:r>
        <w:rPr>
          <w:rFonts w:cs="Times New Roman"/>
        </w:rPr>
        <w:t>bility</w:t>
      </w:r>
      <w:r w:rsidR="00F8568D">
        <w:t xml:space="preserve"> (</w:t>
      </w:r>
      <w:r w:rsidR="00FE4643">
        <w:t>20</w:t>
      </w:r>
      <w:r w:rsidR="00F8568D">
        <w:t xml:space="preserve"> points) </w:t>
      </w:r>
      <w:r w:rsidR="00F8568D" w:rsidRPr="006BA011">
        <w:rPr>
          <w:b w:val="0"/>
          <w:color w:val="auto"/>
          <w:sz w:val="22"/>
          <w:szCs w:val="22"/>
        </w:rPr>
        <w:t>(up to 400 words)</w:t>
      </w:r>
    </w:p>
    <w:p w14:paraId="3F9F403E" w14:textId="5BCDA10D" w:rsidR="00196AA6" w:rsidRDefault="0003366A" w:rsidP="00B2131F">
      <w:pPr>
        <w:pStyle w:val="Heading2"/>
        <w:rPr>
          <w:rFonts w:eastAsia="MS Mincho"/>
          <w:lang w:bidi="ar-SA"/>
        </w:rPr>
      </w:pPr>
      <w:r w:rsidRPr="00196AA6">
        <w:rPr>
          <w:rFonts w:ascii="Calibri" w:eastAsia="Times New Roman" w:hAnsi="Calibri" w:cs="Times New Roman"/>
          <w:b w:val="0"/>
          <w:color w:val="auto"/>
          <w:sz w:val="22"/>
          <w:szCs w:val="22"/>
        </w:rPr>
        <w:t>Provides evidence of organizational, programmatic, administrative and fiscal capacity to successfully conduct and administer grant programming. Provides previous grant experience to demonstrate performance of similar duties. Included information as to whether there have been recent changes in leadership or financial management systems in the last three years.</w:t>
      </w:r>
      <w:r w:rsidRPr="5CC52DF2">
        <w:rPr>
          <w:rFonts w:eastAsia="MS Mincho"/>
          <w:lang w:bidi="ar-SA"/>
        </w:rPr>
        <w:t xml:space="preserve"> </w:t>
      </w:r>
    </w:p>
    <w:p w14:paraId="231DDEE1" w14:textId="7AA8553F" w:rsidR="00B2131F" w:rsidRPr="002E1BFE" w:rsidRDefault="00B2131F" w:rsidP="00B2131F">
      <w:pPr>
        <w:pStyle w:val="Heading2"/>
        <w:rPr>
          <w:color w:val="auto"/>
          <w:sz w:val="22"/>
          <w:szCs w:val="22"/>
        </w:rPr>
      </w:pPr>
      <w:r>
        <w:t xml:space="preserve">Program </w:t>
      </w:r>
      <w:r w:rsidR="00D26912">
        <w:t>s</w:t>
      </w:r>
      <w:r>
        <w:t>ustainability (</w:t>
      </w:r>
      <w:r w:rsidR="00F2460F">
        <w:t>1</w:t>
      </w:r>
      <w:r w:rsidR="009875D0">
        <w:t>0</w:t>
      </w:r>
      <w:r w:rsidR="00D26912">
        <w:t xml:space="preserve"> </w:t>
      </w:r>
      <w:r>
        <w:t xml:space="preserve">points) </w:t>
      </w:r>
      <w:r w:rsidRPr="006BA011">
        <w:rPr>
          <w:b w:val="0"/>
          <w:color w:val="auto"/>
          <w:sz w:val="22"/>
          <w:szCs w:val="22"/>
        </w:rPr>
        <w:t xml:space="preserve">(up to </w:t>
      </w:r>
      <w:r w:rsidR="00F2460F" w:rsidRPr="006BA011">
        <w:rPr>
          <w:b w:val="0"/>
          <w:color w:val="auto"/>
          <w:sz w:val="22"/>
          <w:szCs w:val="22"/>
        </w:rPr>
        <w:t>3</w:t>
      </w:r>
      <w:r w:rsidRPr="006BA011">
        <w:rPr>
          <w:b w:val="0"/>
          <w:color w:val="auto"/>
          <w:sz w:val="22"/>
          <w:szCs w:val="22"/>
        </w:rPr>
        <w:t>00 words)</w:t>
      </w:r>
    </w:p>
    <w:p w14:paraId="0CF015EA" w14:textId="4BF9EE3B" w:rsidR="006239A8" w:rsidRDefault="0076707B" w:rsidP="006239A8">
      <w:r w:rsidRPr="329EE2BB">
        <w:t>Describe the resources, processes and methods the program will use to ensure institutional capacity to support the program in the long term, demonstrating a strong potential to continue program activities without grant funding</w:t>
      </w:r>
      <w:r>
        <w:t xml:space="preserve"> and scaling.</w:t>
      </w:r>
    </w:p>
    <w:p w14:paraId="3A3CC49A" w14:textId="30E7425A" w:rsidR="00BF784C" w:rsidRDefault="00BF784C" w:rsidP="00BF784C">
      <w:pPr>
        <w:pStyle w:val="Heading2"/>
      </w:pPr>
      <w:r w:rsidRPr="000E7DDF">
        <w:t>Budget</w:t>
      </w:r>
      <w:r w:rsidR="00375707">
        <w:t xml:space="preserve"> and budget narrative</w:t>
      </w:r>
      <w:r w:rsidR="0095553C">
        <w:t xml:space="preserve"> </w:t>
      </w:r>
      <w:r w:rsidR="0095553C" w:rsidRPr="003811CD">
        <w:t>(</w:t>
      </w:r>
      <w:r w:rsidR="0051173F" w:rsidRPr="003811CD">
        <w:t xml:space="preserve">required, </w:t>
      </w:r>
      <w:r w:rsidR="004F61C0">
        <w:t>not scored</w:t>
      </w:r>
      <w:r w:rsidR="0051173F" w:rsidRPr="003811CD">
        <w:t>)</w:t>
      </w:r>
    </w:p>
    <w:p w14:paraId="384F308C" w14:textId="03E5B688"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68D233A3" w14:textId="18E68E93" w:rsidR="00713540" w:rsidRDefault="00041839" w:rsidP="00C441AF">
      <w:pPr>
        <w:rPr>
          <w:noProof/>
        </w:rPr>
      </w:pPr>
      <w:r>
        <w:rPr>
          <w:noProof/>
        </w:rPr>
        <w:t>Complete the table below with</w:t>
      </w:r>
      <w:r w:rsidR="00BF784C" w:rsidRPr="0052392D">
        <w:rPr>
          <w:noProof/>
        </w:rPr>
        <w:t xml:space="preserve"> your proposed project budget.</w:t>
      </w:r>
      <w:r w:rsidR="00656F9A">
        <w:rPr>
          <w:noProof/>
        </w:rPr>
        <w:t xml:space="preserve"> See the </w:t>
      </w:r>
      <w:r w:rsidR="00325E23">
        <w:rPr>
          <w:noProof/>
        </w:rPr>
        <w:t xml:space="preserve">Recognized </w:t>
      </w:r>
      <w:r w:rsidR="00DF2298">
        <w:rPr>
          <w:noProof/>
        </w:rPr>
        <w:t xml:space="preserve">Apprenticeship Preparation Program </w:t>
      </w:r>
      <w:r w:rsidR="00656F9A">
        <w:rPr>
          <w:noProof/>
        </w:rPr>
        <w:t>Grant</w:t>
      </w:r>
      <w:r w:rsidR="00A413B0">
        <w:rPr>
          <w:noProof/>
        </w:rPr>
        <w:t xml:space="preserve"> RFP for information </w:t>
      </w:r>
      <w:r w:rsidR="00A408D9">
        <w:rPr>
          <w:noProof/>
        </w:rPr>
        <w:t>about</w:t>
      </w:r>
      <w:r w:rsidR="00A413B0">
        <w:rPr>
          <w:noProof/>
        </w:rPr>
        <w:t xml:space="preserve"> allowable and unallowable </w:t>
      </w:r>
      <w:r w:rsidR="00250CCF">
        <w:rPr>
          <w:noProof/>
        </w:rPr>
        <w:t>expenses.</w:t>
      </w:r>
    </w:p>
    <w:tbl>
      <w:tblPr>
        <w:tblStyle w:val="TableGridLight"/>
        <w:tblW w:w="0" w:type="auto"/>
        <w:tblLayout w:type="fixed"/>
        <w:tblLook w:val="04A0" w:firstRow="1" w:lastRow="0" w:firstColumn="1" w:lastColumn="0" w:noHBand="0" w:noVBand="1"/>
        <w:tblDescription w:val="table"/>
      </w:tblPr>
      <w:tblGrid>
        <w:gridCol w:w="7090"/>
        <w:gridCol w:w="2570"/>
      </w:tblGrid>
      <w:tr w:rsidR="00CA342B" w:rsidRPr="0007512E" w14:paraId="27C7FC62" w14:textId="77777777" w:rsidTr="006BA011">
        <w:trPr>
          <w:trHeight w:val="1306"/>
        </w:trPr>
        <w:tc>
          <w:tcPr>
            <w:tcW w:w="7090" w:type="dxa"/>
            <w:vAlign w:val="center"/>
          </w:tcPr>
          <w:p w14:paraId="1A0FA7D2" w14:textId="77777777" w:rsidR="00CA342B" w:rsidRPr="006A0588" w:rsidRDefault="00CA342B" w:rsidP="00E862F2">
            <w:pPr>
              <w:pStyle w:val="Heading3"/>
            </w:pPr>
            <w:r w:rsidRPr="006A0588">
              <w:t>Budget line items</w:t>
            </w:r>
          </w:p>
        </w:tc>
        <w:tc>
          <w:tcPr>
            <w:tcW w:w="2570" w:type="dxa"/>
            <w:vAlign w:val="center"/>
          </w:tcPr>
          <w:p w14:paraId="65A5E17A" w14:textId="6D336D12" w:rsidR="00CA342B" w:rsidRPr="006A0588" w:rsidRDefault="00CA342B" w:rsidP="00E862F2">
            <w:pPr>
              <w:pStyle w:val="Heading3"/>
            </w:pPr>
            <w:r w:rsidRPr="006A0588">
              <w:t xml:space="preserve">Budget </w:t>
            </w:r>
            <w:r>
              <w:t>dollar amount</w:t>
            </w:r>
          </w:p>
        </w:tc>
      </w:tr>
      <w:tr w:rsidR="00CA342B" w14:paraId="2479CE7B" w14:textId="77777777" w:rsidTr="006BA011">
        <w:trPr>
          <w:trHeight w:val="782"/>
        </w:trPr>
        <w:tc>
          <w:tcPr>
            <w:tcW w:w="7090" w:type="dxa"/>
            <w:vAlign w:val="center"/>
          </w:tcPr>
          <w:p w14:paraId="3E2A0721" w14:textId="3DF8A100" w:rsidR="00CA342B" w:rsidRPr="006A0588" w:rsidRDefault="00CA342B" w:rsidP="00E862F2">
            <w:pPr>
              <w:rPr>
                <w:sz w:val="24"/>
                <w:szCs w:val="24"/>
              </w:rPr>
            </w:pPr>
            <w:r w:rsidRPr="006A0588">
              <w:rPr>
                <w:rFonts w:asciiTheme="majorHAnsi" w:hAnsiTheme="majorHAnsi"/>
                <w:b/>
                <w:bCs/>
                <w:noProof/>
                <w:sz w:val="24"/>
                <w:szCs w:val="24"/>
              </w:rPr>
              <w:t>Grant</w:t>
            </w:r>
            <w:r w:rsidR="004F606B">
              <w:rPr>
                <w:rFonts w:asciiTheme="majorHAnsi" w:hAnsiTheme="majorHAnsi"/>
                <w:b/>
                <w:bCs/>
                <w:noProof/>
                <w:sz w:val="24"/>
                <w:szCs w:val="24"/>
              </w:rPr>
              <w:t>-</w:t>
            </w:r>
            <w:r w:rsidRPr="006A0588">
              <w:rPr>
                <w:rFonts w:asciiTheme="majorHAnsi" w:hAnsiTheme="majorHAnsi"/>
                <w:b/>
                <w:bCs/>
                <w:noProof/>
                <w:sz w:val="24"/>
                <w:szCs w:val="24"/>
              </w:rPr>
              <w:t xml:space="preserve">funded personnel </w:t>
            </w:r>
            <w:r w:rsidRPr="006A0588">
              <w:rPr>
                <w:rFonts w:asciiTheme="majorHAnsi" w:hAnsiTheme="majorHAnsi"/>
                <w:noProof/>
                <w:sz w:val="24"/>
                <w:szCs w:val="24"/>
              </w:rPr>
              <w:t>(e.g., salaries, wages, insurance, benefits)</w:t>
            </w:r>
          </w:p>
        </w:tc>
        <w:tc>
          <w:tcPr>
            <w:tcW w:w="2570" w:type="dxa"/>
            <w:vAlign w:val="center"/>
          </w:tcPr>
          <w:p w14:paraId="6D605A6C" w14:textId="77777777" w:rsidR="00CA342B" w:rsidRPr="006A0588" w:rsidRDefault="00CA342B" w:rsidP="00E862F2">
            <w:pPr>
              <w:rPr>
                <w:sz w:val="24"/>
                <w:szCs w:val="24"/>
              </w:rPr>
            </w:pPr>
            <w:r>
              <w:rPr>
                <w:sz w:val="24"/>
                <w:szCs w:val="24"/>
              </w:rPr>
              <w:t>$</w:t>
            </w:r>
          </w:p>
        </w:tc>
      </w:tr>
      <w:tr w:rsidR="002011E7" w14:paraId="51E02472" w14:textId="77777777" w:rsidTr="006BA011">
        <w:trPr>
          <w:trHeight w:val="782"/>
        </w:trPr>
        <w:tc>
          <w:tcPr>
            <w:tcW w:w="7090" w:type="dxa"/>
            <w:vAlign w:val="center"/>
          </w:tcPr>
          <w:p w14:paraId="4D97045D" w14:textId="54B88689" w:rsidR="002011E7" w:rsidRPr="006A0588" w:rsidRDefault="002011E7" w:rsidP="00E862F2">
            <w:pPr>
              <w:rPr>
                <w:rFonts w:asciiTheme="majorHAnsi" w:hAnsiTheme="majorHAnsi"/>
                <w:b/>
                <w:bCs/>
                <w:noProof/>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funded personnel</w:t>
            </w:r>
            <w:r w:rsidR="001E080A">
              <w:rPr>
                <w:rFonts w:asciiTheme="majorHAnsi" w:hAnsiTheme="majorHAnsi"/>
                <w:b/>
                <w:bCs/>
                <w:noProof/>
                <w:sz w:val="24"/>
                <w:szCs w:val="24"/>
              </w:rPr>
              <w:t xml:space="preserve"> travel</w:t>
            </w:r>
          </w:p>
        </w:tc>
        <w:tc>
          <w:tcPr>
            <w:tcW w:w="2570" w:type="dxa"/>
            <w:vAlign w:val="center"/>
          </w:tcPr>
          <w:p w14:paraId="358F348F" w14:textId="6CA2C646" w:rsidR="002011E7" w:rsidRDefault="002011E7" w:rsidP="00E862F2">
            <w:pPr>
              <w:rPr>
                <w:sz w:val="24"/>
                <w:szCs w:val="24"/>
              </w:rPr>
            </w:pPr>
            <w:r>
              <w:rPr>
                <w:sz w:val="24"/>
                <w:szCs w:val="24"/>
              </w:rPr>
              <w:t>$</w:t>
            </w:r>
          </w:p>
        </w:tc>
      </w:tr>
      <w:tr w:rsidR="00CA342B" w14:paraId="6E1FB36B" w14:textId="77777777" w:rsidTr="006BA011">
        <w:trPr>
          <w:trHeight w:val="782"/>
        </w:trPr>
        <w:tc>
          <w:tcPr>
            <w:tcW w:w="7090" w:type="dxa"/>
            <w:vAlign w:val="center"/>
          </w:tcPr>
          <w:p w14:paraId="6FF3183A" w14:textId="2C3F56CC" w:rsidR="00CA342B" w:rsidRPr="002E1BFE" w:rsidRDefault="00A3255A" w:rsidP="00E862F2">
            <w:pPr>
              <w:rPr>
                <w:sz w:val="24"/>
                <w:szCs w:val="24"/>
              </w:rPr>
            </w:pPr>
            <w:r w:rsidRPr="006BA011">
              <w:rPr>
                <w:rFonts w:asciiTheme="majorHAnsi" w:hAnsiTheme="majorHAnsi"/>
                <w:b/>
                <w:bCs/>
                <w:noProof/>
                <w:sz w:val="24"/>
                <w:szCs w:val="24"/>
              </w:rPr>
              <w:t>S</w:t>
            </w:r>
            <w:r w:rsidR="00CA342B" w:rsidRPr="006BA011">
              <w:rPr>
                <w:rFonts w:asciiTheme="majorHAnsi" w:hAnsiTheme="majorHAnsi"/>
                <w:b/>
                <w:bCs/>
                <w:noProof/>
                <w:sz w:val="24"/>
                <w:szCs w:val="24"/>
              </w:rPr>
              <w:t>upplies</w:t>
            </w:r>
            <w:r w:rsidR="000236F7" w:rsidRPr="006BA011">
              <w:rPr>
                <w:rFonts w:asciiTheme="majorHAnsi" w:hAnsiTheme="majorHAnsi"/>
                <w:b/>
                <w:bCs/>
                <w:noProof/>
                <w:sz w:val="24"/>
                <w:szCs w:val="24"/>
              </w:rPr>
              <w:t xml:space="preserve"> </w:t>
            </w:r>
            <w:r w:rsidR="00CC0383" w:rsidRPr="006BA011">
              <w:rPr>
                <w:rFonts w:asciiTheme="majorHAnsi" w:hAnsiTheme="majorHAnsi"/>
                <w:b/>
                <w:bCs/>
                <w:noProof/>
                <w:sz w:val="24"/>
                <w:szCs w:val="24"/>
              </w:rPr>
              <w:t>and</w:t>
            </w:r>
            <w:r w:rsidR="00BF701F" w:rsidRPr="006BA011">
              <w:rPr>
                <w:rFonts w:asciiTheme="majorHAnsi" w:hAnsiTheme="majorHAnsi"/>
                <w:b/>
                <w:bCs/>
                <w:noProof/>
                <w:sz w:val="24"/>
                <w:szCs w:val="24"/>
              </w:rPr>
              <w:t xml:space="preserve"> </w:t>
            </w:r>
            <w:r w:rsidR="00CA342B" w:rsidRPr="006BA011">
              <w:rPr>
                <w:rFonts w:asciiTheme="majorHAnsi" w:hAnsiTheme="majorHAnsi"/>
                <w:b/>
                <w:bCs/>
                <w:noProof/>
                <w:sz w:val="24"/>
                <w:szCs w:val="24"/>
              </w:rPr>
              <w:t>materials</w:t>
            </w:r>
          </w:p>
        </w:tc>
        <w:tc>
          <w:tcPr>
            <w:tcW w:w="2570" w:type="dxa"/>
            <w:vAlign w:val="center"/>
          </w:tcPr>
          <w:p w14:paraId="5BF55737" w14:textId="77777777" w:rsidR="00CA342B" w:rsidRPr="002E1BFE" w:rsidRDefault="00CA342B" w:rsidP="00E862F2">
            <w:pPr>
              <w:rPr>
                <w:sz w:val="24"/>
                <w:szCs w:val="24"/>
              </w:rPr>
            </w:pPr>
            <w:r w:rsidRPr="002E1BFE">
              <w:rPr>
                <w:sz w:val="24"/>
                <w:szCs w:val="24"/>
              </w:rPr>
              <w:t>$</w:t>
            </w:r>
          </w:p>
        </w:tc>
      </w:tr>
      <w:tr w:rsidR="00CA342B" w14:paraId="15FE0B11" w14:textId="77777777" w:rsidTr="006BA011">
        <w:trPr>
          <w:trHeight w:val="782"/>
        </w:trPr>
        <w:tc>
          <w:tcPr>
            <w:tcW w:w="7090" w:type="dxa"/>
            <w:vAlign w:val="center"/>
          </w:tcPr>
          <w:p w14:paraId="5132F2ED" w14:textId="303E1C28" w:rsidR="00CA342B" w:rsidRPr="006A0588" w:rsidRDefault="00F46AFD" w:rsidP="006BA011">
            <w:pPr>
              <w:rPr>
                <w:rFonts w:asciiTheme="majorHAnsi" w:hAnsiTheme="majorHAnsi"/>
                <w:b/>
                <w:bCs/>
                <w:noProof/>
                <w:sz w:val="24"/>
                <w:szCs w:val="24"/>
              </w:rPr>
            </w:pPr>
            <w:r w:rsidRPr="006BA011">
              <w:rPr>
                <w:rFonts w:asciiTheme="majorHAnsi" w:hAnsiTheme="majorHAnsi"/>
                <w:b/>
                <w:bCs/>
                <w:noProof/>
                <w:sz w:val="24"/>
                <w:szCs w:val="24"/>
              </w:rPr>
              <w:t>Participant support</w:t>
            </w:r>
            <w:r w:rsidR="094797F5" w:rsidRPr="006BA011">
              <w:rPr>
                <w:rFonts w:asciiTheme="majorHAnsi" w:hAnsiTheme="majorHAnsi"/>
                <w:b/>
                <w:bCs/>
                <w:noProof/>
                <w:sz w:val="24"/>
                <w:szCs w:val="24"/>
              </w:rPr>
              <w:t>ive</w:t>
            </w:r>
            <w:r w:rsidRPr="006BA011">
              <w:rPr>
                <w:rFonts w:asciiTheme="majorHAnsi" w:hAnsiTheme="majorHAnsi"/>
                <w:b/>
                <w:bCs/>
                <w:noProof/>
                <w:sz w:val="24"/>
                <w:szCs w:val="24"/>
              </w:rPr>
              <w:t xml:space="preserve"> services </w:t>
            </w:r>
          </w:p>
        </w:tc>
        <w:tc>
          <w:tcPr>
            <w:tcW w:w="2570" w:type="dxa"/>
            <w:vAlign w:val="center"/>
          </w:tcPr>
          <w:p w14:paraId="2A9E4D09" w14:textId="77777777" w:rsidR="00CA342B" w:rsidRPr="006A0588" w:rsidRDefault="00CA342B" w:rsidP="00E862F2">
            <w:pPr>
              <w:rPr>
                <w:sz w:val="24"/>
                <w:szCs w:val="24"/>
              </w:rPr>
            </w:pPr>
            <w:r>
              <w:rPr>
                <w:sz w:val="24"/>
                <w:szCs w:val="24"/>
              </w:rPr>
              <w:t>$</w:t>
            </w:r>
          </w:p>
        </w:tc>
      </w:tr>
      <w:tr w:rsidR="00CA342B" w14:paraId="094912DE" w14:textId="77777777" w:rsidTr="006BA011">
        <w:trPr>
          <w:trHeight w:val="782"/>
        </w:trPr>
        <w:tc>
          <w:tcPr>
            <w:tcW w:w="7090" w:type="dxa"/>
            <w:vAlign w:val="center"/>
          </w:tcPr>
          <w:p w14:paraId="1F0293D5" w14:textId="57D88180" w:rsidR="00CA342B" w:rsidRPr="002A3E1B" w:rsidRDefault="00CA342B" w:rsidP="00E862F2">
            <w:pPr>
              <w:rPr>
                <w:b/>
                <w:bCs/>
                <w:sz w:val="24"/>
                <w:szCs w:val="24"/>
              </w:rPr>
            </w:pPr>
            <w:r w:rsidRPr="006BA011">
              <w:rPr>
                <w:b/>
                <w:bCs/>
                <w:sz w:val="24"/>
                <w:szCs w:val="24"/>
              </w:rPr>
              <w:t>Contract</w:t>
            </w:r>
            <w:r w:rsidR="0BC69AD6" w:rsidRPr="006BA011">
              <w:rPr>
                <w:b/>
                <w:bCs/>
                <w:sz w:val="24"/>
                <w:szCs w:val="24"/>
              </w:rPr>
              <w:t>ual</w:t>
            </w:r>
            <w:r w:rsidRPr="006BA011">
              <w:rPr>
                <w:b/>
                <w:bCs/>
                <w:sz w:val="24"/>
                <w:szCs w:val="24"/>
              </w:rPr>
              <w:t xml:space="preserve"> services</w:t>
            </w:r>
          </w:p>
        </w:tc>
        <w:tc>
          <w:tcPr>
            <w:tcW w:w="2570" w:type="dxa"/>
            <w:vAlign w:val="center"/>
          </w:tcPr>
          <w:p w14:paraId="40EE1930" w14:textId="77777777" w:rsidR="00CA342B" w:rsidRPr="006A0588" w:rsidRDefault="00CA342B" w:rsidP="00E862F2">
            <w:pPr>
              <w:rPr>
                <w:sz w:val="24"/>
                <w:szCs w:val="24"/>
              </w:rPr>
            </w:pPr>
            <w:r>
              <w:rPr>
                <w:sz w:val="24"/>
                <w:szCs w:val="24"/>
              </w:rPr>
              <w:t>$</w:t>
            </w:r>
          </w:p>
        </w:tc>
      </w:tr>
      <w:tr w:rsidR="00C61E86" w14:paraId="37C753E1" w14:textId="77777777" w:rsidTr="006BA011">
        <w:trPr>
          <w:trHeight w:val="782"/>
        </w:trPr>
        <w:tc>
          <w:tcPr>
            <w:tcW w:w="7090" w:type="dxa"/>
            <w:vAlign w:val="center"/>
          </w:tcPr>
          <w:p w14:paraId="325C93ED" w14:textId="147AD98B" w:rsidR="00C61E86" w:rsidRPr="00A51E1E" w:rsidRDefault="46ECA541" w:rsidP="00C61E86">
            <w:pPr>
              <w:rPr>
                <w:b/>
                <w:bCs/>
                <w:sz w:val="24"/>
                <w:szCs w:val="24"/>
              </w:rPr>
            </w:pPr>
            <w:r w:rsidRPr="32F8E214">
              <w:rPr>
                <w:b/>
                <w:bCs/>
                <w:sz w:val="24"/>
                <w:szCs w:val="24"/>
              </w:rPr>
              <w:t xml:space="preserve"> </w:t>
            </w:r>
            <w:r w:rsidR="17610930" w:rsidRPr="32F8E214">
              <w:rPr>
                <w:b/>
                <w:bCs/>
                <w:sz w:val="24"/>
                <w:szCs w:val="24"/>
              </w:rPr>
              <w:t xml:space="preserve">Indirect </w:t>
            </w:r>
            <w:r w:rsidRPr="32F8E214">
              <w:rPr>
                <w:b/>
                <w:bCs/>
                <w:sz w:val="24"/>
                <w:szCs w:val="24"/>
              </w:rPr>
              <w:t>costs</w:t>
            </w:r>
            <w:r w:rsidR="594F6367" w:rsidRPr="32F8E214">
              <w:rPr>
                <w:sz w:val="24"/>
                <w:szCs w:val="24"/>
              </w:rPr>
              <w:t xml:space="preserve"> </w:t>
            </w:r>
          </w:p>
        </w:tc>
        <w:tc>
          <w:tcPr>
            <w:tcW w:w="2570" w:type="dxa"/>
            <w:vAlign w:val="center"/>
          </w:tcPr>
          <w:p w14:paraId="24A3B79A" w14:textId="312E957F" w:rsidR="00C61E86" w:rsidRPr="00A51E1E" w:rsidRDefault="00C61E86" w:rsidP="00C61E86">
            <w:pPr>
              <w:rPr>
                <w:sz w:val="24"/>
                <w:szCs w:val="24"/>
              </w:rPr>
            </w:pPr>
            <w:r w:rsidRPr="00A51E1E">
              <w:rPr>
                <w:sz w:val="24"/>
                <w:szCs w:val="24"/>
              </w:rPr>
              <w:t>$</w:t>
            </w:r>
          </w:p>
        </w:tc>
      </w:tr>
      <w:tr w:rsidR="00CA342B" w14:paraId="35D7ED6C" w14:textId="77777777" w:rsidTr="006BA011">
        <w:trPr>
          <w:trHeight w:val="1155"/>
        </w:trPr>
        <w:tc>
          <w:tcPr>
            <w:tcW w:w="7090" w:type="dxa"/>
            <w:vAlign w:val="center"/>
          </w:tcPr>
          <w:p w14:paraId="5B7BFD3B" w14:textId="77777777" w:rsidR="00CA342B" w:rsidRDefault="00CA342B" w:rsidP="00E862F2">
            <w:pPr>
              <w:rPr>
                <w:b/>
                <w:bCs/>
                <w:sz w:val="24"/>
                <w:szCs w:val="24"/>
              </w:rPr>
            </w:pPr>
            <w:r w:rsidRPr="002A3E1B">
              <w:rPr>
                <w:b/>
                <w:bCs/>
                <w:sz w:val="24"/>
                <w:szCs w:val="24"/>
              </w:rPr>
              <w:lastRenderedPageBreak/>
              <w:t xml:space="preserve">Total </w:t>
            </w:r>
            <w:r w:rsidR="00A408D9">
              <w:rPr>
                <w:b/>
                <w:bCs/>
                <w:sz w:val="24"/>
                <w:szCs w:val="24"/>
              </w:rPr>
              <w:t>p</w:t>
            </w:r>
            <w:r w:rsidRPr="002A3E1B">
              <w:rPr>
                <w:b/>
                <w:bCs/>
                <w:sz w:val="24"/>
                <w:szCs w:val="24"/>
              </w:rPr>
              <w:t xml:space="preserve">rojected </w:t>
            </w:r>
            <w:r w:rsidR="00A408D9">
              <w:rPr>
                <w:b/>
                <w:bCs/>
                <w:sz w:val="24"/>
                <w:szCs w:val="24"/>
              </w:rPr>
              <w:t>b</w:t>
            </w:r>
            <w:r w:rsidRPr="002A3E1B">
              <w:rPr>
                <w:b/>
                <w:bCs/>
                <w:sz w:val="24"/>
                <w:szCs w:val="24"/>
              </w:rPr>
              <w:t>udget</w:t>
            </w:r>
          </w:p>
          <w:p w14:paraId="52EDA2B0" w14:textId="2015F700" w:rsidR="00482F96" w:rsidRPr="00482F96" w:rsidRDefault="00482F96" w:rsidP="00482F96">
            <w:pPr>
              <w:rPr>
                <w:sz w:val="24"/>
                <w:szCs w:val="24"/>
              </w:rPr>
            </w:pPr>
          </w:p>
        </w:tc>
        <w:tc>
          <w:tcPr>
            <w:tcW w:w="2570" w:type="dxa"/>
            <w:vAlign w:val="center"/>
          </w:tcPr>
          <w:p w14:paraId="0187125B" w14:textId="77777777" w:rsidR="00CA342B" w:rsidRPr="006A0588" w:rsidRDefault="00CA342B" w:rsidP="00E862F2">
            <w:pPr>
              <w:rPr>
                <w:sz w:val="24"/>
                <w:szCs w:val="24"/>
              </w:rPr>
            </w:pPr>
            <w:r>
              <w:rPr>
                <w:sz w:val="24"/>
                <w:szCs w:val="24"/>
              </w:rPr>
              <w:t>$</w:t>
            </w:r>
          </w:p>
        </w:tc>
      </w:tr>
    </w:tbl>
    <w:p w14:paraId="6C9E4C7B" w14:textId="77777777" w:rsidR="00836D4E" w:rsidRDefault="00836D4E" w:rsidP="00836D4E">
      <w:pPr>
        <w:pStyle w:val="Heading3"/>
        <w:spacing w:after="60"/>
        <w:rPr>
          <w:sz w:val="28"/>
          <w:szCs w:val="24"/>
        </w:rPr>
      </w:pPr>
    </w:p>
    <w:p w14:paraId="42955E3D" w14:textId="624783F6" w:rsidR="00BF784C" w:rsidRPr="00836D4E" w:rsidRDefault="00BF784C" w:rsidP="00836D4E">
      <w:pPr>
        <w:pStyle w:val="Heading3"/>
        <w:spacing w:after="60"/>
        <w:rPr>
          <w:sz w:val="28"/>
          <w:szCs w:val="24"/>
        </w:rPr>
      </w:pPr>
      <w:r w:rsidRPr="00836D4E">
        <w:rPr>
          <w:sz w:val="28"/>
          <w:szCs w:val="24"/>
        </w:rPr>
        <w:t xml:space="preserve">Budget </w:t>
      </w:r>
      <w:r w:rsidR="00934114" w:rsidRPr="00836D4E">
        <w:rPr>
          <w:sz w:val="28"/>
          <w:szCs w:val="24"/>
        </w:rPr>
        <w:t>n</w:t>
      </w:r>
      <w:r w:rsidRPr="00836D4E">
        <w:rPr>
          <w:sz w:val="28"/>
          <w:szCs w:val="24"/>
        </w:rPr>
        <w:t>arrative</w:t>
      </w:r>
      <w:r w:rsidR="00934114" w:rsidRPr="00836D4E">
        <w:rPr>
          <w:sz w:val="28"/>
          <w:szCs w:val="24"/>
        </w:rPr>
        <w:t xml:space="preserve"> information</w:t>
      </w:r>
    </w:p>
    <w:p w14:paraId="4D86E645" w14:textId="5ACDA238" w:rsidR="00B523AF" w:rsidRDefault="00B523AF" w:rsidP="00B523AF">
      <w:pPr>
        <w:rPr>
          <w:color w:val="000000" w:themeColor="text2"/>
        </w:rPr>
      </w:pPr>
      <w:r w:rsidRPr="00B072BD">
        <w:rPr>
          <w:color w:val="000000" w:themeColor="text2"/>
        </w:rPr>
        <w:t>Provide a detailed account of each budget line item listed above for which you are requesting funding (for example, explain the roles and expenditures for personnel, types of training expenses, a breakdown of supports you will provide, etc.)</w:t>
      </w:r>
      <w:r w:rsidR="00A8605D">
        <w:rPr>
          <w:color w:val="000000" w:themeColor="text2"/>
        </w:rPr>
        <w:t>.</w:t>
      </w:r>
    </w:p>
    <w:p w14:paraId="1B8EBE6D" w14:textId="77777777" w:rsidR="006A10CF" w:rsidRDefault="006A10CF" w:rsidP="006A10CF">
      <w:pPr>
        <w:rPr>
          <w:color w:val="C00000"/>
        </w:rPr>
      </w:pPr>
      <w:r w:rsidRPr="00D53855">
        <w:t>Eligible expenses include but may not be limited to</w:t>
      </w:r>
      <w:r>
        <w:t xml:space="preserve">:  </w:t>
      </w:r>
    </w:p>
    <w:p w14:paraId="4E2C2B19" w14:textId="479E2608" w:rsidR="006A10CF" w:rsidRPr="006C51F6" w:rsidRDefault="006A10CF" w:rsidP="006A10CF">
      <w:pPr>
        <w:spacing w:after="0"/>
        <w:rPr>
          <w:rFonts w:cs="Calibri"/>
          <w:bCs/>
          <w:color w:val="000000" w:themeColor="text2"/>
        </w:rPr>
      </w:pPr>
      <w:r w:rsidRPr="002358E4">
        <w:rPr>
          <w:rFonts w:cs="Calibri"/>
          <w:b/>
          <w:color w:val="000000" w:themeColor="text2"/>
        </w:rPr>
        <w:t>Grant</w:t>
      </w:r>
      <w:r w:rsidR="00D26912">
        <w:rPr>
          <w:rFonts w:cs="Calibri"/>
          <w:b/>
          <w:color w:val="000000" w:themeColor="text2"/>
        </w:rPr>
        <w:t>-f</w:t>
      </w:r>
      <w:r w:rsidRPr="002358E4">
        <w:rPr>
          <w:rFonts w:cs="Calibri"/>
          <w:b/>
          <w:color w:val="000000" w:themeColor="text2"/>
        </w:rPr>
        <w:t xml:space="preserve">unded </w:t>
      </w:r>
      <w:r w:rsidR="00D26912">
        <w:rPr>
          <w:rFonts w:cs="Calibri"/>
          <w:b/>
          <w:color w:val="000000" w:themeColor="text2"/>
        </w:rPr>
        <w:t>p</w:t>
      </w:r>
      <w:r w:rsidRPr="002358E4">
        <w:rPr>
          <w:rFonts w:cs="Calibri"/>
          <w:b/>
          <w:color w:val="000000" w:themeColor="text2"/>
        </w:rPr>
        <w:t>ersonnel:</w:t>
      </w:r>
      <w:r>
        <w:rPr>
          <w:rFonts w:cs="Calibri"/>
          <w:bCs/>
          <w:color w:val="000000" w:themeColor="text2"/>
        </w:rPr>
        <w:t xml:space="preserve"> </w:t>
      </w:r>
      <w:r w:rsidR="00D26912">
        <w:rPr>
          <w:rFonts w:cs="Calibri"/>
          <w:bCs/>
          <w:color w:val="000000" w:themeColor="text2"/>
        </w:rPr>
        <w:t xml:space="preserve"> </w:t>
      </w:r>
      <w:r w:rsidRPr="006C51F6">
        <w:rPr>
          <w:rFonts w:cs="Calibri"/>
          <w:bCs/>
          <w:color w:val="000000" w:themeColor="text2"/>
        </w:rPr>
        <w:t>Employee wages and benefits directly related to grant program activities and reporting.</w:t>
      </w:r>
    </w:p>
    <w:p w14:paraId="0F7E2D36" w14:textId="77777777" w:rsidR="006A10CF" w:rsidRPr="006C51F6" w:rsidRDefault="006A10CF" w:rsidP="006A10CF">
      <w:pPr>
        <w:spacing w:after="0"/>
        <w:rPr>
          <w:rFonts w:cs="Calibri"/>
          <w:bCs/>
          <w:color w:val="000000" w:themeColor="text2"/>
        </w:rPr>
      </w:pPr>
      <w:r w:rsidRPr="006C51F6">
        <w:rPr>
          <w:rFonts w:cs="Calibri"/>
          <w:bCs/>
          <w:color w:val="000000" w:themeColor="text2"/>
        </w:rPr>
        <w:t>Please identify the position(s) funded by this grant, the hourly rate (wages plus fringe), number of hours billed to the grant, and the total.</w:t>
      </w:r>
    </w:p>
    <w:p w14:paraId="76991CE6" w14:textId="77777777" w:rsidR="006A10CF" w:rsidRDefault="006A10CF" w:rsidP="006A10CF">
      <w:pPr>
        <w:ind w:firstLine="720"/>
        <w:rPr>
          <w:rFonts w:cs="Calibri"/>
          <w:bCs/>
          <w:i/>
          <w:iCs/>
          <w:color w:val="000000" w:themeColor="text2"/>
        </w:rPr>
      </w:pPr>
      <w:r w:rsidRPr="006C51F6">
        <w:rPr>
          <w:rFonts w:cs="Calibri"/>
          <w:bCs/>
          <w:i/>
          <w:iCs/>
          <w:color w:val="000000" w:themeColor="text2"/>
        </w:rPr>
        <w:t xml:space="preserve">Example:  Project Coordinator, $31.25 / </w:t>
      </w:r>
      <w:proofErr w:type="spellStart"/>
      <w:r w:rsidRPr="006C51F6">
        <w:rPr>
          <w:rFonts w:cs="Calibri"/>
          <w:bCs/>
          <w:i/>
          <w:iCs/>
          <w:color w:val="000000" w:themeColor="text2"/>
        </w:rPr>
        <w:t>hr</w:t>
      </w:r>
      <w:proofErr w:type="spellEnd"/>
      <w:r w:rsidRPr="006C51F6">
        <w:rPr>
          <w:rFonts w:cs="Calibri"/>
          <w:bCs/>
          <w:i/>
          <w:iCs/>
          <w:color w:val="000000" w:themeColor="text2"/>
        </w:rPr>
        <w:t xml:space="preserve"> x 80 </w:t>
      </w:r>
      <w:proofErr w:type="spellStart"/>
      <w:r w:rsidRPr="006C51F6">
        <w:rPr>
          <w:rFonts w:cs="Calibri"/>
          <w:bCs/>
          <w:i/>
          <w:iCs/>
          <w:color w:val="000000" w:themeColor="text2"/>
        </w:rPr>
        <w:t>hrs</w:t>
      </w:r>
      <w:proofErr w:type="spellEnd"/>
      <w:r w:rsidRPr="006C51F6">
        <w:rPr>
          <w:rFonts w:cs="Calibri"/>
          <w:bCs/>
          <w:i/>
          <w:iCs/>
          <w:color w:val="000000" w:themeColor="text2"/>
        </w:rPr>
        <w:t xml:space="preserve"> = $2,500.00</w:t>
      </w:r>
    </w:p>
    <w:p w14:paraId="6AF68ACE" w14:textId="7ECB8C08" w:rsidR="006A10CF" w:rsidRPr="006C51F6" w:rsidRDefault="006A10CF" w:rsidP="006A10CF">
      <w:pPr>
        <w:spacing w:after="0"/>
        <w:rPr>
          <w:rFonts w:cs="Calibri"/>
          <w:bCs/>
          <w:color w:val="000000" w:themeColor="text2"/>
        </w:rPr>
      </w:pPr>
      <w:r w:rsidRPr="002358E4">
        <w:rPr>
          <w:rFonts w:cs="Calibri"/>
          <w:b/>
          <w:color w:val="000000" w:themeColor="text2"/>
        </w:rPr>
        <w:t>Grant</w:t>
      </w:r>
      <w:r w:rsidR="00D26912">
        <w:rPr>
          <w:rFonts w:cs="Calibri"/>
          <w:b/>
          <w:color w:val="000000" w:themeColor="text2"/>
        </w:rPr>
        <w:t>-f</w:t>
      </w:r>
      <w:r w:rsidRPr="002358E4">
        <w:rPr>
          <w:rFonts w:cs="Calibri"/>
          <w:b/>
          <w:color w:val="000000" w:themeColor="text2"/>
        </w:rPr>
        <w:t>unded</w:t>
      </w:r>
      <w:r w:rsidR="00D26912">
        <w:rPr>
          <w:rFonts w:cs="Calibri"/>
          <w:b/>
          <w:color w:val="000000" w:themeColor="text2"/>
        </w:rPr>
        <w:t xml:space="preserve"> p</w:t>
      </w:r>
      <w:r w:rsidRPr="002358E4">
        <w:rPr>
          <w:rFonts w:cs="Calibri"/>
          <w:b/>
          <w:color w:val="000000" w:themeColor="text2"/>
        </w:rPr>
        <w:t xml:space="preserve">ersonnel </w:t>
      </w:r>
      <w:r w:rsidR="00D26912">
        <w:rPr>
          <w:rFonts w:cs="Calibri"/>
          <w:b/>
          <w:color w:val="000000" w:themeColor="text2"/>
        </w:rPr>
        <w:t>t</w:t>
      </w:r>
      <w:r w:rsidRPr="002358E4">
        <w:rPr>
          <w:rFonts w:cs="Calibri"/>
          <w:b/>
          <w:color w:val="000000" w:themeColor="text2"/>
        </w:rPr>
        <w:t>ravel</w:t>
      </w:r>
      <w:proofErr w:type="gramStart"/>
      <w:r w:rsidRPr="002358E4">
        <w:rPr>
          <w:rFonts w:cs="Calibri"/>
          <w:b/>
          <w:color w:val="000000" w:themeColor="text2"/>
        </w:rPr>
        <w:t>:</w:t>
      </w:r>
      <w:r w:rsidRPr="002358E4">
        <w:rPr>
          <w:rFonts w:cs="Calibri"/>
          <w:bCs/>
          <w:color w:val="000000" w:themeColor="text2"/>
        </w:rPr>
        <w:t xml:space="preserve"> </w:t>
      </w:r>
      <w:r w:rsidR="00D26912">
        <w:rPr>
          <w:rFonts w:cs="Calibri"/>
          <w:bCs/>
          <w:color w:val="000000" w:themeColor="text2"/>
        </w:rPr>
        <w:t xml:space="preserve"> </w:t>
      </w:r>
      <w:r w:rsidRPr="006C51F6">
        <w:rPr>
          <w:rFonts w:cs="Calibri"/>
          <w:bCs/>
          <w:color w:val="000000" w:themeColor="text2"/>
        </w:rPr>
        <w:t>Grant</w:t>
      </w:r>
      <w:proofErr w:type="gramEnd"/>
      <w:r w:rsidR="00D26912">
        <w:rPr>
          <w:rFonts w:cs="Calibri"/>
          <w:bCs/>
          <w:color w:val="000000" w:themeColor="text2"/>
        </w:rPr>
        <w:t>-</w:t>
      </w:r>
      <w:r w:rsidRPr="006C51F6">
        <w:rPr>
          <w:rFonts w:cs="Calibri"/>
          <w:bCs/>
          <w:color w:val="000000" w:themeColor="text2"/>
        </w:rPr>
        <w:t>related staff travel expenses.</w:t>
      </w:r>
    </w:p>
    <w:p w14:paraId="0F37E65E" w14:textId="77777777" w:rsidR="006A10CF" w:rsidRPr="006C51F6" w:rsidRDefault="006A10CF" w:rsidP="006A10CF">
      <w:pPr>
        <w:spacing w:after="0"/>
        <w:rPr>
          <w:rFonts w:cs="Calibri"/>
          <w:bCs/>
          <w:color w:val="000000" w:themeColor="text2"/>
        </w:rPr>
      </w:pPr>
      <w:r w:rsidRPr="006C51F6">
        <w:rPr>
          <w:rFonts w:cs="Calibri"/>
          <w:bCs/>
          <w:color w:val="000000" w:themeColor="text2"/>
        </w:rPr>
        <w:t xml:space="preserve">Please breakout your travel expenses, where possible, and use the federal mileage reimbursement rate, and follow the </w:t>
      </w:r>
      <w:hyperlink r:id="rId13" w:history="1">
        <w:r w:rsidRPr="000B42F4">
          <w:rPr>
            <w:rStyle w:val="Hyperlink"/>
            <w:rFonts w:cs="Calibri"/>
            <w:bCs/>
            <w:color w:val="0070CB" w:themeColor="text1" w:themeTint="BF"/>
          </w:rPr>
          <w:t>Commissioner’s Plan</w:t>
        </w:r>
      </w:hyperlink>
      <w:r w:rsidRPr="006C51F6">
        <w:rPr>
          <w:rFonts w:cs="Calibri"/>
          <w:bCs/>
          <w:color w:val="000000" w:themeColor="text2"/>
        </w:rPr>
        <w:t xml:space="preserve"> for meal reimbursements.</w:t>
      </w:r>
    </w:p>
    <w:p w14:paraId="6E8D5C6B" w14:textId="77777777" w:rsidR="006A10CF" w:rsidRDefault="006A10CF" w:rsidP="006A10CF">
      <w:pPr>
        <w:ind w:left="720"/>
        <w:rPr>
          <w:rFonts w:cs="Calibri"/>
          <w:bCs/>
          <w:i/>
          <w:iCs/>
          <w:color w:val="000000" w:themeColor="text2"/>
        </w:rPr>
      </w:pPr>
      <w:r w:rsidRPr="006C51F6">
        <w:rPr>
          <w:rFonts w:cs="Calibri"/>
          <w:bCs/>
          <w:i/>
          <w:iCs/>
          <w:color w:val="000000" w:themeColor="text2"/>
        </w:rPr>
        <w:t>Example</w:t>
      </w:r>
      <w:proofErr w:type="gramStart"/>
      <w:r w:rsidRPr="006C51F6">
        <w:rPr>
          <w:rFonts w:cs="Calibri"/>
          <w:bCs/>
          <w:i/>
          <w:iCs/>
          <w:color w:val="000000" w:themeColor="text2"/>
        </w:rPr>
        <w:t>:  hotel</w:t>
      </w:r>
      <w:proofErr w:type="gramEnd"/>
      <w:r w:rsidRPr="006C51F6">
        <w:rPr>
          <w:rFonts w:cs="Calibri"/>
          <w:bCs/>
          <w:i/>
          <w:iCs/>
          <w:color w:val="000000" w:themeColor="text2"/>
        </w:rPr>
        <w:t xml:space="preserve"> for 2 nights at $170 / night = $340; mileage at </w:t>
      </w:r>
      <w:proofErr w:type="gramStart"/>
      <w:r w:rsidRPr="006C51F6">
        <w:rPr>
          <w:rFonts w:cs="Calibri"/>
          <w:bCs/>
          <w:i/>
          <w:iCs/>
          <w:color w:val="000000" w:themeColor="text2"/>
        </w:rPr>
        <w:t>.70-cents</w:t>
      </w:r>
      <w:proofErr w:type="gramEnd"/>
      <w:r w:rsidRPr="006C51F6">
        <w:rPr>
          <w:rFonts w:cs="Calibri"/>
          <w:bCs/>
          <w:i/>
          <w:iCs/>
          <w:color w:val="000000" w:themeColor="text2"/>
        </w:rPr>
        <w:t xml:space="preserve"> / mile x 700 miles = $490; per diem at $50 / day x 2 days = $100</w:t>
      </w:r>
    </w:p>
    <w:p w14:paraId="401F5E85" w14:textId="0E4FC564" w:rsidR="006A10CF" w:rsidRPr="006C51F6" w:rsidRDefault="006A10CF" w:rsidP="006A10CF">
      <w:pPr>
        <w:spacing w:after="0"/>
        <w:ind w:right="106"/>
        <w:rPr>
          <w:rFonts w:cs="Calibri"/>
          <w:color w:val="000000" w:themeColor="text2"/>
        </w:rPr>
      </w:pPr>
      <w:r w:rsidRPr="002358E4">
        <w:rPr>
          <w:rFonts w:cs="Calibri"/>
          <w:b/>
          <w:color w:val="000000" w:themeColor="text2"/>
        </w:rPr>
        <w:t>Supplies and materials:</w:t>
      </w:r>
      <w:r>
        <w:rPr>
          <w:rFonts w:cs="Calibri"/>
          <w:bCs/>
          <w:color w:val="000000" w:themeColor="text2"/>
        </w:rPr>
        <w:t xml:space="preserve"> </w:t>
      </w:r>
      <w:r w:rsidR="00D26912">
        <w:rPr>
          <w:rFonts w:cs="Calibri"/>
          <w:bCs/>
          <w:color w:val="000000" w:themeColor="text2"/>
        </w:rPr>
        <w:t xml:space="preserve"> </w:t>
      </w:r>
      <w:r w:rsidRPr="7998FF83">
        <w:rPr>
          <w:rFonts w:cs="Calibri"/>
          <w:color w:val="000000" w:themeColor="text2"/>
        </w:rPr>
        <w:t>Office and training materials and supplies directly supporting the apprenticeship preparation program.</w:t>
      </w:r>
    </w:p>
    <w:p w14:paraId="0E79F2A8" w14:textId="77777777" w:rsidR="006A10CF" w:rsidRPr="006C51F6" w:rsidRDefault="006A10CF" w:rsidP="006A10CF">
      <w:pPr>
        <w:spacing w:after="0"/>
        <w:ind w:right="106"/>
        <w:rPr>
          <w:rFonts w:cs="Calibri"/>
          <w:color w:val="000000" w:themeColor="text2"/>
        </w:rPr>
      </w:pPr>
      <w:r w:rsidRPr="41CF52DF">
        <w:rPr>
          <w:rFonts w:cs="Calibri"/>
          <w:color w:val="000000" w:themeColor="text2"/>
        </w:rPr>
        <w:t>Tools, supplies, materials and curricula expenses related to developing and upgrading training and instruction for the apprenticeship preparation program.</w:t>
      </w:r>
    </w:p>
    <w:p w14:paraId="775EBE71" w14:textId="77777777" w:rsidR="006A10CF" w:rsidRPr="006C51F6" w:rsidRDefault="006A10CF" w:rsidP="006A10CF">
      <w:pPr>
        <w:spacing w:after="0"/>
        <w:ind w:right="106"/>
        <w:rPr>
          <w:rFonts w:cs="Calibri"/>
          <w:bCs/>
          <w:color w:val="000000" w:themeColor="text2"/>
        </w:rPr>
      </w:pPr>
      <w:r w:rsidRPr="006C51F6">
        <w:rPr>
          <w:rFonts w:cs="Calibri"/>
          <w:bCs/>
          <w:color w:val="000000" w:themeColor="text2"/>
        </w:rPr>
        <w:t>Please breakout your supply expenses, where possible.</w:t>
      </w:r>
    </w:p>
    <w:p w14:paraId="08BCE3B9" w14:textId="77777777" w:rsidR="006A10CF" w:rsidRPr="006C51F6" w:rsidRDefault="006A10CF" w:rsidP="006A10CF">
      <w:pPr>
        <w:spacing w:after="0"/>
        <w:ind w:right="106" w:firstLine="720"/>
        <w:rPr>
          <w:rFonts w:cs="Calibri"/>
          <w:bCs/>
          <w:i/>
          <w:iCs/>
          <w:color w:val="000000" w:themeColor="text2"/>
        </w:rPr>
      </w:pPr>
      <w:r w:rsidRPr="006C51F6">
        <w:rPr>
          <w:rFonts w:cs="Calibri"/>
          <w:bCs/>
          <w:i/>
          <w:iCs/>
          <w:color w:val="000000" w:themeColor="text2"/>
        </w:rPr>
        <w:t>Example:  Porcupine Solar Installation curriculum $3,000</w:t>
      </w:r>
    </w:p>
    <w:p w14:paraId="5178EE9F" w14:textId="77777777" w:rsidR="006A10CF" w:rsidRDefault="006A10CF" w:rsidP="006A10CF">
      <w:pPr>
        <w:ind w:left="720"/>
        <w:rPr>
          <w:rFonts w:cs="Calibri"/>
          <w:bCs/>
          <w:i/>
          <w:iCs/>
          <w:color w:val="000000" w:themeColor="text2"/>
        </w:rPr>
      </w:pPr>
      <w:r w:rsidRPr="006BA011">
        <w:rPr>
          <w:rFonts w:cs="Calibri"/>
          <w:i/>
          <w:iCs/>
          <w:color w:val="000000" w:themeColor="text2"/>
        </w:rPr>
        <w:t xml:space="preserve">Work readiness materials $50 / participant x 10 = $500; non-durable project materials (lumber, screws, nails, glue, </w:t>
      </w:r>
      <w:proofErr w:type="spellStart"/>
      <w:r w:rsidRPr="006BA011">
        <w:rPr>
          <w:rFonts w:cs="Calibri"/>
          <w:i/>
          <w:iCs/>
          <w:color w:val="000000" w:themeColor="text2"/>
        </w:rPr>
        <w:t>thinset</w:t>
      </w:r>
      <w:proofErr w:type="spellEnd"/>
      <w:r w:rsidRPr="006BA011">
        <w:rPr>
          <w:rFonts w:cs="Calibri"/>
          <w:i/>
          <w:iCs/>
          <w:color w:val="000000" w:themeColor="text2"/>
        </w:rPr>
        <w:t>, etc.) estimated at $1500 / cohort:</w:t>
      </w:r>
    </w:p>
    <w:p w14:paraId="499820FF" w14:textId="233645D7" w:rsidR="0E890883" w:rsidRDefault="0E890883" w:rsidP="006BA011">
      <w:pPr>
        <w:spacing w:after="0"/>
        <w:rPr>
          <w:rFonts w:cs="Calibri"/>
          <w:color w:val="000000" w:themeColor="text2"/>
        </w:rPr>
      </w:pPr>
      <w:r w:rsidRPr="006BA011">
        <w:rPr>
          <w:rFonts w:cs="Calibri"/>
          <w:b/>
          <w:bCs/>
          <w:color w:val="000000" w:themeColor="text2"/>
        </w:rPr>
        <w:t>Support services:</w:t>
      </w:r>
      <w:r w:rsidRPr="006BA011">
        <w:rPr>
          <w:rFonts w:cs="Calibri"/>
          <w:color w:val="000000" w:themeColor="text2"/>
        </w:rPr>
        <w:t xml:space="preserve"> </w:t>
      </w:r>
      <w:r w:rsidR="00D26912">
        <w:rPr>
          <w:rFonts w:cs="Calibri"/>
          <w:color w:val="000000" w:themeColor="text2"/>
        </w:rPr>
        <w:t xml:space="preserve"> </w:t>
      </w:r>
      <w:r w:rsidRPr="006BA011">
        <w:rPr>
          <w:rFonts w:cs="Calibri"/>
          <w:color w:val="000000" w:themeColor="text2"/>
        </w:rPr>
        <w:t>Participant assessment services, mentoring, and training. Participant bus/rail ticket fare, gas cards, daycare expenses, tools, boots, and personal safety equipment related to the apprenticeship placement.</w:t>
      </w:r>
    </w:p>
    <w:p w14:paraId="12D143AC" w14:textId="77777777" w:rsidR="0E890883" w:rsidRDefault="0E890883" w:rsidP="006BA011">
      <w:pPr>
        <w:spacing w:after="0"/>
        <w:rPr>
          <w:rFonts w:cs="Calibri"/>
          <w:color w:val="000000" w:themeColor="text2"/>
        </w:rPr>
      </w:pPr>
      <w:r w:rsidRPr="006BA011">
        <w:rPr>
          <w:rFonts w:cs="Calibri"/>
          <w:color w:val="000000" w:themeColor="text2"/>
        </w:rPr>
        <w:t>Please give a breakdown of expenses where possible.</w:t>
      </w:r>
    </w:p>
    <w:p w14:paraId="77507924" w14:textId="5762EFD6" w:rsidR="0E890883" w:rsidRDefault="0E890883" w:rsidP="006BA011">
      <w:pPr>
        <w:spacing w:before="0" w:after="0"/>
        <w:ind w:firstLine="720"/>
        <w:rPr>
          <w:rFonts w:cs="Calibri"/>
          <w:i/>
          <w:iCs/>
          <w:color w:val="000000" w:themeColor="text2"/>
        </w:rPr>
      </w:pPr>
      <w:r w:rsidRPr="006BA011">
        <w:rPr>
          <w:rFonts w:cs="Calibri"/>
          <w:i/>
          <w:iCs/>
          <w:color w:val="000000" w:themeColor="text2"/>
        </w:rPr>
        <w:t>EXAMPLE:  10 $100 gas cards - $1000; 3 x $250 / set of tools = $750</w:t>
      </w:r>
    </w:p>
    <w:p w14:paraId="1E2D23A0" w14:textId="61C810C1" w:rsidR="006A10CF" w:rsidRPr="006C51F6" w:rsidRDefault="006A10CF" w:rsidP="006A10CF">
      <w:pPr>
        <w:spacing w:after="0"/>
        <w:rPr>
          <w:rFonts w:cs="Calibri"/>
          <w:bCs/>
          <w:color w:val="000000" w:themeColor="text2"/>
        </w:rPr>
      </w:pPr>
      <w:r w:rsidRPr="002358E4">
        <w:rPr>
          <w:rFonts w:cs="Calibri"/>
          <w:b/>
          <w:color w:val="000000" w:themeColor="text2"/>
        </w:rPr>
        <w:lastRenderedPageBreak/>
        <w:t xml:space="preserve">Contractual </w:t>
      </w:r>
      <w:r w:rsidR="00D26912">
        <w:rPr>
          <w:rFonts w:cs="Calibri"/>
          <w:b/>
          <w:color w:val="000000" w:themeColor="text2"/>
        </w:rPr>
        <w:t>s</w:t>
      </w:r>
      <w:r w:rsidRPr="002358E4">
        <w:rPr>
          <w:rFonts w:cs="Calibri"/>
          <w:b/>
          <w:color w:val="000000" w:themeColor="text2"/>
        </w:rPr>
        <w:t>ervice</w:t>
      </w:r>
      <w:r w:rsidR="00CC5758" w:rsidRPr="002358E4">
        <w:rPr>
          <w:rFonts w:cs="Calibri"/>
          <w:b/>
          <w:color w:val="000000" w:themeColor="text2"/>
        </w:rPr>
        <w:t>s</w:t>
      </w:r>
      <w:r w:rsidRPr="002358E4">
        <w:rPr>
          <w:rFonts w:cs="Calibri"/>
          <w:b/>
          <w:color w:val="000000" w:themeColor="text2"/>
        </w:rPr>
        <w:t>:</w:t>
      </w:r>
      <w:r w:rsidRPr="004E0CA9">
        <w:rPr>
          <w:rFonts w:cs="Calibri"/>
          <w:bCs/>
          <w:color w:val="000000" w:themeColor="text2"/>
        </w:rPr>
        <w:t xml:space="preserve"> </w:t>
      </w:r>
      <w:r w:rsidR="00D26912">
        <w:rPr>
          <w:rFonts w:cs="Calibri"/>
          <w:bCs/>
          <w:color w:val="000000" w:themeColor="text2"/>
        </w:rPr>
        <w:t xml:space="preserve"> </w:t>
      </w:r>
      <w:r w:rsidRPr="006C51F6">
        <w:rPr>
          <w:rFonts w:cs="Calibri"/>
          <w:bCs/>
          <w:color w:val="000000" w:themeColor="text2"/>
        </w:rPr>
        <w:t>Vendor services necessary to provide grant program activities and services.</w:t>
      </w:r>
    </w:p>
    <w:p w14:paraId="44BC6D71" w14:textId="77777777" w:rsidR="006A10CF" w:rsidRPr="006C51F6" w:rsidRDefault="006A10CF" w:rsidP="006A10CF">
      <w:pPr>
        <w:spacing w:after="0"/>
        <w:rPr>
          <w:rFonts w:cs="Calibri"/>
          <w:bCs/>
          <w:color w:val="000000" w:themeColor="text2"/>
        </w:rPr>
      </w:pPr>
      <w:r w:rsidRPr="006C51F6">
        <w:rPr>
          <w:rFonts w:cs="Calibri"/>
          <w:bCs/>
          <w:color w:val="000000" w:themeColor="text2"/>
        </w:rPr>
        <w:t>Please breakout your contractual expenses, where possible.</w:t>
      </w:r>
    </w:p>
    <w:p w14:paraId="0BBF6A5C" w14:textId="5F118079" w:rsidR="006A10CF" w:rsidRPr="005B22C2" w:rsidRDefault="006A10CF" w:rsidP="006A10CF">
      <w:pPr>
        <w:spacing w:line="269" w:lineRule="auto"/>
        <w:rPr>
          <w:rFonts w:eastAsia="Calibri" w:cs="Calibri"/>
        </w:rPr>
      </w:pPr>
      <w:r w:rsidRPr="32F8E214">
        <w:rPr>
          <w:rFonts w:eastAsia="Calibri" w:cs="Calibri"/>
        </w:rPr>
        <w:t>Include contractor</w:t>
      </w:r>
      <w:r w:rsidR="00CC5758">
        <w:rPr>
          <w:rFonts w:eastAsia="Calibri" w:cs="Calibri"/>
        </w:rPr>
        <w:t>’</w:t>
      </w:r>
      <w:r w:rsidRPr="32F8E214">
        <w:rPr>
          <w:rFonts w:eastAsia="Calibri" w:cs="Calibri"/>
        </w:rPr>
        <w:t>s business name, address and contact name.</w:t>
      </w:r>
      <w:r>
        <w:rPr>
          <w:rFonts w:eastAsia="Calibri" w:cs="Calibri"/>
        </w:rPr>
        <w:t xml:space="preserve"> </w:t>
      </w:r>
      <w:r w:rsidRPr="32F8E214">
        <w:rPr>
          <w:rFonts w:eastAsia="Calibri" w:cs="Calibri"/>
        </w:rPr>
        <w:t>List which services each contractor(s) will be providing.</w:t>
      </w:r>
    </w:p>
    <w:p w14:paraId="49600AE3" w14:textId="77777777" w:rsidR="006A10CF" w:rsidRPr="00B5524D" w:rsidRDefault="006A10CF" w:rsidP="006A10CF">
      <w:pPr>
        <w:spacing w:before="0" w:after="0"/>
        <w:ind w:left="720"/>
        <w:rPr>
          <w:rFonts w:eastAsia="Calibri" w:cs="Calibri"/>
          <w:i/>
          <w:iCs/>
        </w:rPr>
      </w:pPr>
      <w:r w:rsidRPr="00B5524D">
        <w:rPr>
          <w:rFonts w:eastAsia="Calibri" w:cs="Calibri"/>
          <w:i/>
          <w:iCs/>
        </w:rPr>
        <w:t xml:space="preserve">Example: </w:t>
      </w:r>
    </w:p>
    <w:p w14:paraId="048E7A8A" w14:textId="77777777" w:rsidR="006A10CF" w:rsidRPr="00B5524D" w:rsidRDefault="006A10CF" w:rsidP="006A10CF">
      <w:pPr>
        <w:pStyle w:val="ListParagraph"/>
        <w:spacing w:before="0" w:after="0" w:line="240" w:lineRule="auto"/>
        <w:ind w:left="1440"/>
        <w:rPr>
          <w:rFonts w:eastAsia="Calibri" w:cs="Calibri"/>
          <w:i/>
          <w:iCs/>
        </w:rPr>
      </w:pPr>
      <w:r w:rsidRPr="00B5524D">
        <w:rPr>
          <w:rFonts w:eastAsia="Calibri" w:cs="Calibri"/>
          <w:i/>
          <w:iCs/>
        </w:rPr>
        <w:t>Contractor: Jerry’s Community Programming</w:t>
      </w:r>
    </w:p>
    <w:p w14:paraId="68FFABF7" w14:textId="77777777" w:rsidR="006A10CF" w:rsidRPr="00B5524D" w:rsidRDefault="006A10CF" w:rsidP="006A10CF">
      <w:pPr>
        <w:spacing w:before="0" w:after="0"/>
        <w:ind w:left="1350"/>
        <w:rPr>
          <w:rFonts w:eastAsia="Calibri" w:cs="Calibri"/>
          <w:i/>
          <w:iCs/>
        </w:rPr>
      </w:pPr>
      <w:r w:rsidRPr="00B5524D">
        <w:rPr>
          <w:rFonts w:eastAsia="Calibri" w:cs="Calibri"/>
          <w:i/>
          <w:iCs/>
        </w:rPr>
        <w:t>1527 Apprenticeship Avenue</w:t>
      </w:r>
    </w:p>
    <w:p w14:paraId="33750689" w14:textId="77777777" w:rsidR="006A10CF" w:rsidRPr="00B5524D" w:rsidRDefault="006A10CF" w:rsidP="006A10CF">
      <w:pPr>
        <w:spacing w:before="0" w:after="0"/>
        <w:ind w:left="1350"/>
        <w:rPr>
          <w:rFonts w:eastAsia="Calibri" w:cs="Calibri"/>
          <w:i/>
          <w:iCs/>
        </w:rPr>
      </w:pPr>
      <w:r w:rsidRPr="00B5524D">
        <w:rPr>
          <w:rFonts w:eastAsia="Calibri" w:cs="Calibri"/>
          <w:i/>
          <w:iCs/>
        </w:rPr>
        <w:t>Retention, MN 55062</w:t>
      </w:r>
    </w:p>
    <w:p w14:paraId="2B888D83" w14:textId="77777777" w:rsidR="006A10CF" w:rsidRPr="00B5524D" w:rsidRDefault="006A10CF" w:rsidP="006A10CF">
      <w:pPr>
        <w:spacing w:before="0" w:after="0"/>
        <w:ind w:left="1350"/>
        <w:rPr>
          <w:rFonts w:eastAsia="Calibri" w:cs="Calibri"/>
          <w:i/>
          <w:iCs/>
        </w:rPr>
      </w:pPr>
      <w:r w:rsidRPr="00B5524D">
        <w:rPr>
          <w:rFonts w:eastAsia="Calibri" w:cs="Calibri"/>
          <w:i/>
          <w:iCs/>
        </w:rPr>
        <w:t>Jerry Jangle, 612-652-5698, jj@jcp.org</w:t>
      </w:r>
    </w:p>
    <w:p w14:paraId="30A9A8F7" w14:textId="77777777" w:rsidR="006A10CF" w:rsidRPr="00B5524D" w:rsidRDefault="006A10CF" w:rsidP="006A10CF">
      <w:pPr>
        <w:pStyle w:val="ListParagraph"/>
        <w:spacing w:before="0" w:after="0" w:line="240" w:lineRule="auto"/>
        <w:ind w:left="1620" w:hanging="180"/>
        <w:rPr>
          <w:rFonts w:eastAsia="Calibri" w:cs="Calibri"/>
          <w:i/>
          <w:iCs/>
        </w:rPr>
      </w:pPr>
      <w:r w:rsidRPr="00B5524D">
        <w:rPr>
          <w:rFonts w:eastAsia="Calibri" w:cs="Calibri"/>
          <w:i/>
          <w:iCs/>
        </w:rPr>
        <w:t>Service provided:</w:t>
      </w:r>
    </w:p>
    <w:p w14:paraId="77C3E56B" w14:textId="77777777" w:rsidR="006A10CF" w:rsidRPr="00B5524D" w:rsidRDefault="006A10CF" w:rsidP="006A10CF">
      <w:pPr>
        <w:pStyle w:val="ListParagraph"/>
        <w:spacing w:before="0" w:after="0" w:line="240" w:lineRule="auto"/>
        <w:ind w:left="1800"/>
        <w:rPr>
          <w:rFonts w:eastAsia="Calibri" w:cs="Calibri"/>
          <w:i/>
          <w:iCs/>
        </w:rPr>
      </w:pPr>
      <w:r w:rsidRPr="00B5524D">
        <w:rPr>
          <w:rFonts w:eastAsia="Calibri" w:cs="Calibri"/>
          <w:i/>
          <w:iCs/>
        </w:rPr>
        <w:t>Uniforms, tools and safety equipment</w:t>
      </w:r>
    </w:p>
    <w:p w14:paraId="314523F9" w14:textId="77777777" w:rsidR="006A10CF" w:rsidRPr="00B5524D" w:rsidRDefault="006A10CF" w:rsidP="006A10CF">
      <w:pPr>
        <w:spacing w:before="0" w:after="0"/>
        <w:ind w:left="1710"/>
        <w:rPr>
          <w:rFonts w:eastAsia="Calibri" w:cs="Calibri"/>
          <w:i/>
          <w:iCs/>
        </w:rPr>
      </w:pPr>
      <w:r w:rsidRPr="00B5524D">
        <w:rPr>
          <w:rFonts w:eastAsia="Calibri" w:cs="Calibri"/>
          <w:i/>
          <w:iCs/>
        </w:rPr>
        <w:t>20 sets @ @20.00/set = $400.00</w:t>
      </w:r>
    </w:p>
    <w:p w14:paraId="4481C2BA" w14:textId="77777777" w:rsidR="006A10CF" w:rsidRDefault="006A10CF" w:rsidP="006A10CF">
      <w:pPr>
        <w:spacing w:before="0" w:after="0"/>
        <w:rPr>
          <w:rFonts w:cs="Calibri"/>
          <w:i/>
          <w:iCs/>
          <w:color w:val="000000" w:themeColor="text2"/>
        </w:rPr>
      </w:pPr>
    </w:p>
    <w:p w14:paraId="24BE2F5C" w14:textId="5337B413" w:rsidR="006A10CF" w:rsidRDefault="006A10CF" w:rsidP="006A10CF">
      <w:pPr>
        <w:rPr>
          <w:rFonts w:eastAsia="Calibri" w:cs="Calibri"/>
        </w:rPr>
      </w:pPr>
      <w:r w:rsidRPr="002358E4">
        <w:rPr>
          <w:b/>
          <w:bCs/>
        </w:rPr>
        <w:t>Indirect costs</w:t>
      </w:r>
      <w:proofErr w:type="gramStart"/>
      <w:r w:rsidRPr="002358E4">
        <w:rPr>
          <w:b/>
          <w:bCs/>
        </w:rPr>
        <w:t>:</w:t>
      </w:r>
      <w:r w:rsidR="00D26912">
        <w:rPr>
          <w:b/>
          <w:bCs/>
        </w:rPr>
        <w:t xml:space="preserve"> </w:t>
      </w:r>
      <w:r w:rsidRPr="00E969C2">
        <w:rPr>
          <w:rFonts w:eastAsia="Calibri" w:cs="Calibri"/>
        </w:rPr>
        <w:t xml:space="preserve"> </w:t>
      </w:r>
      <w:r w:rsidRPr="00F50599">
        <w:rPr>
          <w:rFonts w:eastAsia="Calibri" w:cs="Calibri"/>
        </w:rPr>
        <w:t>The</w:t>
      </w:r>
      <w:proofErr w:type="gramEnd"/>
      <w:r w:rsidRPr="00F50599">
        <w:rPr>
          <w:rFonts w:eastAsia="Calibri" w:cs="Calibri"/>
        </w:rPr>
        <w:t xml:space="preserve"> </w:t>
      </w:r>
      <w:r w:rsidR="00D26912">
        <w:rPr>
          <w:rFonts w:eastAsia="Calibri" w:cs="Calibri"/>
        </w:rPr>
        <w:t>g</w:t>
      </w:r>
      <w:r w:rsidRPr="00F50599">
        <w:rPr>
          <w:rFonts w:eastAsia="Calibri" w:cs="Calibri"/>
        </w:rPr>
        <w:t xml:space="preserve">rantee may elect to use one of the below options, indicate the rate used in the budget narrative section of the application: </w:t>
      </w:r>
    </w:p>
    <w:p w14:paraId="2F2B9332" w14:textId="05CCB581" w:rsidR="006A10CF" w:rsidRPr="00D26912" w:rsidRDefault="006A10CF" w:rsidP="00C177D0">
      <w:pPr>
        <w:pStyle w:val="ListParagraph"/>
        <w:numPr>
          <w:ilvl w:val="0"/>
          <w:numId w:val="8"/>
        </w:numPr>
        <w:rPr>
          <w:rFonts w:eastAsia="Calibri" w:cs="Calibri"/>
        </w:rPr>
      </w:pPr>
      <w:r w:rsidRPr="00D26912">
        <w:rPr>
          <w:rFonts w:eastAsia="Calibri" w:cs="Calibri"/>
        </w:rPr>
        <w:t xml:space="preserve">The </w:t>
      </w:r>
      <w:proofErr w:type="gramStart"/>
      <w:r w:rsidR="00D26912" w:rsidRPr="00D26912">
        <w:rPr>
          <w:rFonts w:eastAsia="Calibri" w:cs="Calibri"/>
        </w:rPr>
        <w:t>g</w:t>
      </w:r>
      <w:r w:rsidRPr="00D26912">
        <w:rPr>
          <w:rFonts w:eastAsia="Calibri" w:cs="Calibri"/>
        </w:rPr>
        <w:t>rantee</w:t>
      </w:r>
      <w:proofErr w:type="gramEnd"/>
      <w:r w:rsidRPr="00D26912">
        <w:rPr>
          <w:rFonts w:eastAsia="Calibri" w:cs="Calibri"/>
        </w:rPr>
        <w:t xml:space="preserve"> has an established federal indirect cost rate. Please submit your Negotiated Indirect Cost Rate Agreement showing your approved federal rate.  </w:t>
      </w:r>
    </w:p>
    <w:p w14:paraId="35BAB68A" w14:textId="1470AB2B" w:rsidR="006A10CF" w:rsidRPr="00D26912" w:rsidRDefault="006A10CF" w:rsidP="00C177D0">
      <w:pPr>
        <w:pStyle w:val="ListParagraph"/>
        <w:numPr>
          <w:ilvl w:val="0"/>
          <w:numId w:val="8"/>
        </w:numPr>
        <w:rPr>
          <w:rFonts w:eastAsia="Calibri" w:cs="Calibri"/>
        </w:rPr>
      </w:pPr>
      <w:r w:rsidRPr="00D26912">
        <w:rPr>
          <w:rFonts w:eastAsia="Calibri" w:cs="Calibri"/>
        </w:rPr>
        <w:t xml:space="preserve">The </w:t>
      </w:r>
      <w:r w:rsidR="00AA6B6E">
        <w:rPr>
          <w:rFonts w:eastAsia="Calibri" w:cs="Calibri"/>
        </w:rPr>
        <w:t>g</w:t>
      </w:r>
      <w:r w:rsidRPr="00D26912">
        <w:rPr>
          <w:rFonts w:eastAsia="Calibri" w:cs="Calibri"/>
        </w:rPr>
        <w:t xml:space="preserve">rantee may use </w:t>
      </w:r>
      <w:proofErr w:type="gramStart"/>
      <w:r w:rsidRPr="00D26912">
        <w:rPr>
          <w:rFonts w:eastAsia="Calibri" w:cs="Calibri"/>
        </w:rPr>
        <w:t>the de</w:t>
      </w:r>
      <w:proofErr w:type="gramEnd"/>
      <w:r w:rsidRPr="00D26912">
        <w:rPr>
          <w:rFonts w:eastAsia="Calibri" w:cs="Calibri"/>
        </w:rPr>
        <w:t xml:space="preserve"> minimis rate of 1</w:t>
      </w:r>
      <w:r w:rsidR="001F6C9B" w:rsidRPr="00D26912">
        <w:rPr>
          <w:rFonts w:eastAsia="Calibri" w:cs="Calibri"/>
        </w:rPr>
        <w:t>5</w:t>
      </w:r>
      <w:r w:rsidRPr="00D26912">
        <w:rPr>
          <w:rFonts w:eastAsia="Calibri" w:cs="Calibri"/>
        </w:rPr>
        <w:t xml:space="preserve">.0%. The </w:t>
      </w:r>
      <w:r w:rsidR="00AA6B6E">
        <w:rPr>
          <w:rFonts w:eastAsia="Calibri" w:cs="Calibri"/>
        </w:rPr>
        <w:t>g</w:t>
      </w:r>
      <w:r w:rsidRPr="00D26912">
        <w:rPr>
          <w:rFonts w:eastAsia="Calibri" w:cs="Calibri"/>
        </w:rPr>
        <w:t xml:space="preserve">rantee may apply </w:t>
      </w:r>
      <w:proofErr w:type="gramStart"/>
      <w:r w:rsidRPr="00D26912">
        <w:rPr>
          <w:rFonts w:eastAsia="Calibri" w:cs="Calibri"/>
        </w:rPr>
        <w:t>the de</w:t>
      </w:r>
      <w:proofErr w:type="gramEnd"/>
      <w:r w:rsidRPr="00D26912">
        <w:rPr>
          <w:rFonts w:eastAsia="Calibri" w:cs="Calibri"/>
        </w:rPr>
        <w:t xml:space="preserve"> minimums rate to the </w:t>
      </w:r>
      <w:r w:rsidR="00AA6B6E">
        <w:rPr>
          <w:rFonts w:eastAsia="Calibri" w:cs="Calibri"/>
        </w:rPr>
        <w:t>g</w:t>
      </w:r>
      <w:r w:rsidRPr="00D26912">
        <w:rPr>
          <w:rFonts w:eastAsia="Calibri" w:cs="Calibri"/>
        </w:rPr>
        <w:t xml:space="preserve">rantee’s modified total direct costs. </w:t>
      </w:r>
    </w:p>
    <w:p w14:paraId="56F989A6" w14:textId="41635182" w:rsidR="006A10CF" w:rsidRDefault="006A10CF" w:rsidP="006A10CF">
      <w:pPr>
        <w:rPr>
          <w:rFonts w:eastAsia="Calibri" w:cs="Calibri"/>
        </w:rPr>
      </w:pPr>
      <w:r w:rsidRPr="00F50599">
        <w:rPr>
          <w:rFonts w:eastAsia="Calibri" w:cs="Calibri"/>
        </w:rPr>
        <w:t xml:space="preserve">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more than $50,000. Other items may only be excluded when necessary to avoid a serious inequity in the distribution of indirect costs and with the approval of the cognizant agency for indirect costs. </w:t>
      </w:r>
    </w:p>
    <w:p w14:paraId="3E228404" w14:textId="77777777" w:rsidR="006A10CF" w:rsidRDefault="006A10CF" w:rsidP="006A10CF">
      <w:pPr>
        <w:spacing w:before="0" w:after="0"/>
        <w:rPr>
          <w:rFonts w:eastAsia="Calibri" w:cs="Calibri"/>
        </w:rPr>
      </w:pPr>
      <w:r w:rsidRPr="00F50599">
        <w:rPr>
          <w:rFonts w:eastAsia="Calibri" w:cs="Calibri"/>
        </w:rPr>
        <w:t>Costs must be consistently charged as either</w:t>
      </w:r>
      <w:r>
        <w:rPr>
          <w:rFonts w:eastAsia="Calibri" w:cs="Calibri"/>
        </w:rPr>
        <w:t xml:space="preserve"> programmatic</w:t>
      </w:r>
      <w:r w:rsidRPr="00F50599">
        <w:rPr>
          <w:rFonts w:eastAsia="Calibri" w:cs="Calibri"/>
        </w:rPr>
        <w:t xml:space="preserve"> or indirect costs and may not be double charged or inconsistently charged as both.</w:t>
      </w:r>
    </w:p>
    <w:p w14:paraId="599CADE3" w14:textId="77777777" w:rsidR="006A10CF" w:rsidRDefault="006A10CF" w:rsidP="006A10CF">
      <w:pPr>
        <w:spacing w:before="0" w:after="0"/>
        <w:rPr>
          <w:rFonts w:cs="Calibri"/>
          <w:color w:val="000000" w:themeColor="text2"/>
          <w:u w:val="single"/>
        </w:rPr>
      </w:pPr>
    </w:p>
    <w:p w14:paraId="52D0519B" w14:textId="1A3ACD9B" w:rsidR="006A10CF" w:rsidRPr="006A10CF" w:rsidRDefault="006A10CF" w:rsidP="006A10CF">
      <w:pPr>
        <w:spacing w:before="0" w:after="0"/>
        <w:rPr>
          <w:rFonts w:cs="Calibri"/>
          <w:bCs/>
          <w:i/>
          <w:iCs/>
          <w:color w:val="000000" w:themeColor="text2"/>
          <w:u w:val="single"/>
        </w:rPr>
      </w:pPr>
      <w:r w:rsidRPr="002358E4">
        <w:rPr>
          <w:rFonts w:cs="Calibri"/>
          <w:b/>
          <w:bCs/>
          <w:color w:val="000000" w:themeColor="text2"/>
        </w:rPr>
        <w:t>Total budget</w:t>
      </w:r>
      <w:proofErr w:type="gramStart"/>
      <w:r w:rsidRPr="002358E4">
        <w:rPr>
          <w:rFonts w:cs="Calibri"/>
          <w:b/>
          <w:bCs/>
          <w:color w:val="000000" w:themeColor="text2"/>
        </w:rPr>
        <w:t>:</w:t>
      </w:r>
      <w:r w:rsidRPr="002358E4">
        <w:rPr>
          <w:rFonts w:cs="Calibri"/>
          <w:color w:val="000000" w:themeColor="text2"/>
        </w:rPr>
        <w:t xml:space="preserve"> </w:t>
      </w:r>
      <w:r w:rsidR="00AA6B6E">
        <w:rPr>
          <w:rFonts w:cs="Calibri"/>
          <w:color w:val="000000" w:themeColor="text2"/>
        </w:rPr>
        <w:t xml:space="preserve"> </w:t>
      </w:r>
      <w:r w:rsidRPr="009D287A">
        <w:rPr>
          <w:rFonts w:cs="Calibri"/>
          <w:color w:val="000000" w:themeColor="text2"/>
        </w:rPr>
        <w:t>The</w:t>
      </w:r>
      <w:proofErr w:type="gramEnd"/>
      <w:r w:rsidRPr="009D287A">
        <w:rPr>
          <w:rFonts w:cs="Calibri"/>
          <w:color w:val="000000" w:themeColor="text2"/>
        </w:rPr>
        <w:t xml:space="preserve"> total budget is the sum of the programmatic costs plus </w:t>
      </w:r>
      <w:r>
        <w:rPr>
          <w:rFonts w:cs="Calibri"/>
          <w:color w:val="000000" w:themeColor="text2"/>
        </w:rPr>
        <w:t>indirect</w:t>
      </w:r>
      <w:r w:rsidRPr="009D287A">
        <w:rPr>
          <w:rFonts w:cs="Calibri"/>
          <w:color w:val="000000" w:themeColor="text2"/>
        </w:rPr>
        <w:t xml:space="preserve"> costs</w:t>
      </w:r>
    </w:p>
    <w:p w14:paraId="20891C1C" w14:textId="77777777" w:rsidR="00995B65" w:rsidRDefault="00CB1556" w:rsidP="00995B65">
      <w:pPr>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2A2C9E36" w14:textId="7A300DAA" w:rsidR="00995B65" w:rsidRPr="00A442F2" w:rsidRDefault="00995B65" w:rsidP="00995B65">
      <w:r>
        <w:rPr>
          <w:rStyle w:val="eop"/>
          <w:rFonts w:cs="Calibri"/>
          <w:color w:val="000000"/>
          <w:shd w:val="clear" w:color="auto" w:fill="FFFFFF"/>
        </w:rPr>
        <w:t>*</w:t>
      </w:r>
      <w:r w:rsidRPr="00585C1B">
        <w:t>It is the responsibility of grantees to assure that the same support services are not also being paid through other funding sources.</w:t>
      </w:r>
    </w:p>
    <w:p w14:paraId="7AEF3DB7" w14:textId="4C61AF51" w:rsidR="00BF784C" w:rsidRDefault="00703AA5" w:rsidP="00703AA5">
      <w:pPr>
        <w:pStyle w:val="Heading2"/>
      </w:pPr>
      <w:r>
        <w:t xml:space="preserve">Application </w:t>
      </w:r>
      <w:r w:rsidR="00A408D9">
        <w:t>c</w:t>
      </w:r>
      <w:r>
        <w:t>hecklist</w:t>
      </w:r>
    </w:p>
    <w:p w14:paraId="1A393819" w14:textId="56EC8DB7" w:rsidR="003315A9" w:rsidRDefault="003315A9" w:rsidP="003315A9">
      <w:pPr>
        <w:numPr>
          <w:ilvl w:val="0"/>
          <w:numId w:val="3"/>
        </w:numPr>
        <w:spacing w:after="0"/>
      </w:pPr>
      <w:r>
        <w:t>Application Form</w:t>
      </w:r>
    </w:p>
    <w:p w14:paraId="00F0233C" w14:textId="77777777" w:rsidR="003315A9" w:rsidRDefault="003315A9" w:rsidP="003315A9">
      <w:pPr>
        <w:pStyle w:val="ListParagraph"/>
        <w:numPr>
          <w:ilvl w:val="0"/>
          <w:numId w:val="3"/>
        </w:numPr>
        <w:spacing w:before="100" w:after="100"/>
      </w:pPr>
      <w:r>
        <w:lastRenderedPageBreak/>
        <w:t>Exhibit B: Certification of Not Suspended-Debarred</w:t>
      </w:r>
    </w:p>
    <w:p w14:paraId="6DA8657B" w14:textId="5CEE83EE" w:rsidR="00781BA1" w:rsidRDefault="003315A9" w:rsidP="003315A9">
      <w:pPr>
        <w:pStyle w:val="ListParagraph"/>
        <w:numPr>
          <w:ilvl w:val="0"/>
          <w:numId w:val="3"/>
        </w:numPr>
        <w:spacing w:before="100" w:after="100"/>
        <w:rPr>
          <w:color w:val="000000" w:themeColor="text2"/>
        </w:rPr>
      </w:pPr>
      <w:r w:rsidRPr="00370A14">
        <w:rPr>
          <w:color w:val="000000" w:themeColor="text2"/>
        </w:rPr>
        <w:t xml:space="preserve">Signed commitment letters from </w:t>
      </w:r>
      <w:r w:rsidR="00AA6B6E">
        <w:rPr>
          <w:color w:val="000000" w:themeColor="text2"/>
        </w:rPr>
        <w:t>registered apprenticeship programs</w:t>
      </w:r>
    </w:p>
    <w:p w14:paraId="45D95CA2" w14:textId="77777777" w:rsidR="00554F16" w:rsidRDefault="00554F16" w:rsidP="00554F16">
      <w:pPr>
        <w:spacing w:before="100" w:after="100"/>
        <w:rPr>
          <w:color w:val="000000" w:themeColor="text2"/>
        </w:rPr>
      </w:pPr>
    </w:p>
    <w:sdt>
      <w:sdtPr>
        <w:rPr>
          <w:bCs/>
        </w:rPr>
        <w:id w:val="10729564"/>
        <w:docPartObj>
          <w:docPartGallery w:val="Cover Pages"/>
          <w:docPartUnique/>
        </w:docPartObj>
      </w:sdtPr>
      <w:sdtEndPr>
        <w:rPr>
          <w:szCs w:val="20"/>
        </w:rPr>
      </w:sdtEndPr>
      <w:sdtContent>
        <w:p w14:paraId="02A3BDA9" w14:textId="77777777" w:rsidR="00646E73" w:rsidRDefault="00646E73" w:rsidP="00646E73">
          <w:pPr>
            <w:rPr>
              <w:bCs/>
            </w:rPr>
          </w:pPr>
        </w:p>
        <w:p w14:paraId="14D5715F" w14:textId="77777777" w:rsidR="00646E73" w:rsidRDefault="00646E73" w:rsidP="00646E73">
          <w:pPr>
            <w:rPr>
              <w:bCs/>
            </w:rPr>
          </w:pPr>
        </w:p>
        <w:p w14:paraId="3261489E" w14:textId="77777777" w:rsidR="00646E73" w:rsidRDefault="00646E73" w:rsidP="00646E73">
          <w:pPr>
            <w:rPr>
              <w:bCs/>
            </w:rPr>
          </w:pPr>
        </w:p>
        <w:p w14:paraId="7B0E52EB" w14:textId="77777777" w:rsidR="00646E73" w:rsidRDefault="00646E73" w:rsidP="00646E73">
          <w:pPr>
            <w:rPr>
              <w:bCs/>
            </w:rPr>
          </w:pPr>
        </w:p>
        <w:p w14:paraId="7EF5E00C" w14:textId="77777777" w:rsidR="00646E73" w:rsidRDefault="00646E73" w:rsidP="00646E73">
          <w:pPr>
            <w:rPr>
              <w:bCs/>
            </w:rPr>
          </w:pPr>
        </w:p>
        <w:p w14:paraId="7714E39C" w14:textId="77777777" w:rsidR="00646E73" w:rsidRDefault="00646E73" w:rsidP="00646E73">
          <w:pPr>
            <w:rPr>
              <w:bCs/>
            </w:rPr>
          </w:pPr>
        </w:p>
        <w:p w14:paraId="22864206" w14:textId="77777777" w:rsidR="00646E73" w:rsidRDefault="00646E73" w:rsidP="00646E73">
          <w:pPr>
            <w:rPr>
              <w:bCs/>
            </w:rPr>
          </w:pPr>
        </w:p>
        <w:p w14:paraId="6C915E75" w14:textId="77777777" w:rsidR="00646E73" w:rsidRDefault="00646E73" w:rsidP="00646E73">
          <w:pPr>
            <w:rPr>
              <w:bCs/>
            </w:rPr>
          </w:pPr>
        </w:p>
        <w:p w14:paraId="2FCFE950" w14:textId="77777777" w:rsidR="00646E73" w:rsidRDefault="00646E73" w:rsidP="00646E73">
          <w:pPr>
            <w:rPr>
              <w:bCs/>
            </w:rPr>
          </w:pPr>
        </w:p>
        <w:p w14:paraId="015C1431" w14:textId="77777777" w:rsidR="00646E73" w:rsidRDefault="00646E73" w:rsidP="00646E73">
          <w:pPr>
            <w:rPr>
              <w:bCs/>
            </w:rPr>
          </w:pPr>
        </w:p>
        <w:p w14:paraId="62A6CD40" w14:textId="77777777" w:rsidR="00646E73" w:rsidRDefault="00646E73" w:rsidP="00646E73">
          <w:pPr>
            <w:rPr>
              <w:bCs/>
            </w:rPr>
          </w:pPr>
        </w:p>
        <w:p w14:paraId="55CE74B2" w14:textId="77777777" w:rsidR="00646E73" w:rsidRDefault="00646E73" w:rsidP="00646E73">
          <w:pPr>
            <w:rPr>
              <w:bCs/>
            </w:rPr>
          </w:pPr>
        </w:p>
        <w:p w14:paraId="3086C139" w14:textId="77777777" w:rsidR="00646E73" w:rsidRDefault="00646E73" w:rsidP="00646E73">
          <w:pPr>
            <w:rPr>
              <w:bCs/>
            </w:rPr>
          </w:pPr>
        </w:p>
        <w:p w14:paraId="30385581" w14:textId="77777777" w:rsidR="00646E73" w:rsidRDefault="00646E73" w:rsidP="00646E73">
          <w:pPr>
            <w:rPr>
              <w:bCs/>
            </w:rPr>
          </w:pPr>
        </w:p>
        <w:p w14:paraId="17D99E66" w14:textId="77777777" w:rsidR="00646E73" w:rsidRDefault="00646E73" w:rsidP="00646E73">
          <w:pPr>
            <w:rPr>
              <w:bCs/>
            </w:rPr>
          </w:pPr>
        </w:p>
        <w:p w14:paraId="6050D76C" w14:textId="77777777" w:rsidR="00646E73" w:rsidRDefault="00646E73" w:rsidP="00646E73">
          <w:pPr>
            <w:rPr>
              <w:bCs/>
            </w:rPr>
          </w:pPr>
        </w:p>
        <w:p w14:paraId="7E7E5808" w14:textId="77777777" w:rsidR="00646E73" w:rsidRDefault="00646E73" w:rsidP="00646E73">
          <w:pPr>
            <w:rPr>
              <w:bCs/>
            </w:rPr>
          </w:pPr>
        </w:p>
        <w:p w14:paraId="4AD42478" w14:textId="77777777" w:rsidR="00646E73" w:rsidRDefault="00646E73" w:rsidP="00646E73">
          <w:pPr>
            <w:rPr>
              <w:bCs/>
            </w:rPr>
          </w:pPr>
        </w:p>
        <w:p w14:paraId="1483BA48" w14:textId="6655FC54" w:rsidR="00646E73" w:rsidRPr="00972EB5" w:rsidRDefault="00646E73" w:rsidP="00646E73">
          <w:pPr>
            <w:rPr>
              <w:rStyle w:val="Heading1Char"/>
              <w:rFonts w:eastAsiaTheme="majorEastAsia"/>
            </w:rPr>
          </w:pPr>
          <w:r>
            <w:rPr>
              <w:rStyle w:val="Heading1Char"/>
              <w:rFonts w:eastAsiaTheme="majorEastAsia"/>
            </w:rPr>
            <w:t>E</w:t>
          </w:r>
          <w:r w:rsidRPr="00E614A2">
            <w:rPr>
              <w:rStyle w:val="Heading1Char"/>
              <w:rFonts w:eastAsiaTheme="majorEastAsia"/>
            </w:rPr>
            <w:t xml:space="preserve">xhibit </w:t>
          </w:r>
          <w:r>
            <w:rPr>
              <w:rStyle w:val="Heading1Char"/>
              <w:rFonts w:eastAsiaTheme="majorEastAsia"/>
            </w:rPr>
            <w:t>B</w:t>
          </w:r>
          <w:r w:rsidRPr="00E614A2">
            <w:rPr>
              <w:rStyle w:val="Heading1Char"/>
              <w:rFonts w:eastAsiaTheme="majorEastAsia"/>
            </w:rPr>
            <w:t xml:space="preserve">: </w:t>
          </w:r>
          <w:r>
            <w:rPr>
              <w:rStyle w:val="Heading1Char"/>
              <w:rFonts w:eastAsiaTheme="majorEastAsia"/>
            </w:rPr>
            <w:t xml:space="preserve"> C</w:t>
          </w:r>
          <w:r w:rsidRPr="00E614A2">
            <w:rPr>
              <w:rStyle w:val="Heading1Char"/>
              <w:rFonts w:eastAsiaTheme="majorEastAsia"/>
            </w:rPr>
            <w:t>ertification</w:t>
          </w:r>
          <w:r>
            <w:rPr>
              <w:rStyle w:val="Heading1Char"/>
              <w:rFonts w:eastAsiaTheme="majorEastAsia"/>
            </w:rPr>
            <w:t xml:space="preserve"> – N</w:t>
          </w:r>
          <w:r w:rsidRPr="00E614A2">
            <w:rPr>
              <w:rStyle w:val="Heading1Char"/>
              <w:rFonts w:eastAsiaTheme="majorEastAsia"/>
            </w:rPr>
            <w:t xml:space="preserve">ot suspended or debarred by the state of </w:t>
          </w:r>
          <w:r>
            <w:rPr>
              <w:rStyle w:val="Heading1Char"/>
              <w:rFonts w:eastAsiaTheme="majorEastAsia"/>
            </w:rPr>
            <w:t>M</w:t>
          </w:r>
          <w:r w:rsidRPr="00E614A2">
            <w:rPr>
              <w:rStyle w:val="Heading1Char"/>
              <w:rFonts w:eastAsiaTheme="majorEastAsia"/>
            </w:rPr>
            <w:t>innesota or the federal government</w:t>
          </w:r>
        </w:p>
        <w:p w14:paraId="10CC8D99" w14:textId="77777777" w:rsidR="00646E73" w:rsidRPr="00595947" w:rsidRDefault="00646E73" w:rsidP="00646E73">
          <w:pPr>
            <w:rPr>
              <w:color w:val="C00000"/>
            </w:rPr>
          </w:pPr>
          <w:r w:rsidRPr="0075603F">
            <w:rPr>
              <w:bCs/>
            </w:rPr>
            <w:t xml:space="preserve">Grant applicant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1260CED2" w14:textId="77777777" w:rsidR="00646E73" w:rsidRPr="0075603F" w:rsidRDefault="00646E73" w:rsidP="00646E73">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26EB1686" w14:textId="77777777" w:rsidR="00646E73" w:rsidRPr="0075603F" w:rsidRDefault="00646E73" w:rsidP="00646E73">
          <w:pPr>
            <w:rPr>
              <w:bCs/>
            </w:rPr>
          </w:pPr>
          <w:r>
            <w:rPr>
              <w:noProof/>
            </w:rPr>
            <mc:AlternateContent>
              <mc:Choice Requires="wps">
                <w:drawing>
                  <wp:inline distT="0" distB="0" distL="0" distR="0" wp14:anchorId="0EB8EA30" wp14:editId="66FCE6B0">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029E1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23CBCA0E" w14:textId="77777777" w:rsidR="00646E73" w:rsidRPr="0075603F" w:rsidRDefault="00646E73" w:rsidP="00646E73">
          <w:pPr>
            <w:rPr>
              <w:bCs/>
            </w:rPr>
          </w:pPr>
          <w:r w:rsidRPr="0075603F">
            <w:rPr>
              <w:bCs/>
            </w:rPr>
            <w:lastRenderedPageBreak/>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5C13377A" w14:textId="77777777" w:rsidR="00646E73" w:rsidRPr="0075603F" w:rsidRDefault="00646E73" w:rsidP="00646E73">
          <w:pPr>
            <w:rPr>
              <w:bCs/>
            </w:rPr>
          </w:pPr>
          <w:r w:rsidRPr="0075603F">
            <w:rPr>
              <w:bCs/>
            </w:rPr>
            <w:t>By signing here, I warrant that my organization has not been suspended or debarred from doing business with the State of Minnesota or with the federal government.</w:t>
          </w:r>
        </w:p>
        <w:p w14:paraId="68442C98" w14:textId="77777777" w:rsidR="00646E73" w:rsidRPr="0075603F" w:rsidRDefault="00646E73" w:rsidP="00646E73">
          <w:pPr>
            <w:rPr>
              <w:bCs/>
            </w:rPr>
          </w:pPr>
          <w:r w:rsidRPr="0075603F">
            <w:rPr>
              <w:bCs/>
            </w:rPr>
            <w:t>I certify that this information is true, correct, and reliable.</w:t>
          </w:r>
        </w:p>
        <w:p w14:paraId="1A6FA4EE" w14:textId="77777777" w:rsidR="00646E73" w:rsidRPr="0075603F" w:rsidRDefault="00646E73" w:rsidP="00646E73">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4816EC8B" w14:textId="77777777" w:rsidR="00646E73" w:rsidRPr="0075603F" w:rsidRDefault="00646E73" w:rsidP="00646E73">
          <w:pPr>
            <w:tabs>
              <w:tab w:val="left" w:leader="underscore" w:pos="10800"/>
            </w:tabs>
            <w:spacing w:before="480" w:after="0" w:line="240" w:lineRule="auto"/>
            <w:rPr>
              <w:rFonts w:eastAsia="Calibri"/>
              <w:lang w:bidi="ar-SA"/>
            </w:rPr>
          </w:pPr>
          <w:r w:rsidRPr="0075603F">
            <w:rPr>
              <w:rFonts w:eastAsia="Calibri"/>
              <w:lang w:bidi="ar-SA"/>
            </w:rPr>
            <w:tab/>
          </w:r>
        </w:p>
        <w:p w14:paraId="327D5F2C" w14:textId="77777777" w:rsidR="00646E73" w:rsidRPr="0075603F" w:rsidRDefault="00646E73" w:rsidP="00646E73">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p w14:paraId="6D5B4698" w14:textId="77777777" w:rsidR="00554F16" w:rsidRPr="00554F16" w:rsidRDefault="00554F16" w:rsidP="00554F16">
      <w:pPr>
        <w:spacing w:before="100" w:after="100"/>
        <w:rPr>
          <w:color w:val="000000" w:themeColor="text2"/>
        </w:rPr>
      </w:pPr>
    </w:p>
    <w:sectPr w:rsidR="00554F16" w:rsidRPr="00554F16" w:rsidSect="0077383B">
      <w:footerReference w:type="default" r:id="rId14"/>
      <w:headerReference w:type="first" r:id="rId15"/>
      <w:footerReference w:type="first" r:id="rId16"/>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1F46" w14:textId="77777777" w:rsidR="008F096B" w:rsidRDefault="008F096B" w:rsidP="003356A9">
      <w:r>
        <w:separator/>
      </w:r>
    </w:p>
  </w:endnote>
  <w:endnote w:type="continuationSeparator" w:id="0">
    <w:p w14:paraId="54813DF8" w14:textId="77777777" w:rsidR="008F096B" w:rsidRDefault="008F096B" w:rsidP="003356A9">
      <w:r>
        <w:continuationSeparator/>
      </w:r>
    </w:p>
  </w:endnote>
  <w:endnote w:type="continuationNotice" w:id="1">
    <w:p w14:paraId="332F51E1" w14:textId="77777777" w:rsidR="008F096B" w:rsidRDefault="008F09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08AA72AC" w:rsidR="0085077A" w:rsidRPr="00C83F75" w:rsidRDefault="00254A68" w:rsidP="0085077A">
    <w:pPr>
      <w:pStyle w:val="Footer"/>
    </w:pPr>
    <w:r>
      <w:t xml:space="preserve">Recognized </w:t>
    </w:r>
    <w:r w:rsidR="00F17590">
      <w:t>Apprenticeship Preparation Program</w:t>
    </w:r>
    <w:r w:rsidR="007239E0">
      <w:t xml:space="preserve"> Grant</w:t>
    </w:r>
    <w:r w:rsidR="00374521">
      <w:t xml:space="preserve"> </w:t>
    </w:r>
    <w:r w:rsidR="00374521" w:rsidRPr="00C83F75">
      <w:t xml:space="preserve">Application </w:t>
    </w:r>
    <w:r w:rsidR="0085077A" w:rsidRPr="00C83F75">
      <w:ptab w:relativeTo="margin" w:alignment="right" w:leader="none"/>
    </w:r>
    <w:sdt>
      <w:sdtPr>
        <w:id w:val="1866946719"/>
        <w:docPartObj>
          <w:docPartGallery w:val="Page Numbers (Top of Page)"/>
          <w:docPartUnique/>
        </w:docPartObj>
      </w:sdtPr>
      <w:sdtEnd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0ACE0E9A" w:rsidR="00C83F75" w:rsidRPr="00C83F75" w:rsidRDefault="00254A68">
    <w:pPr>
      <w:pStyle w:val="Footer"/>
    </w:pPr>
    <w:r>
      <w:t xml:space="preserve">Recognized </w:t>
    </w:r>
    <w:r w:rsidR="002D3821" w:rsidRPr="002D3821">
      <w:t>Apprenticeship Preparation Program Grant</w:t>
    </w:r>
    <w:r w:rsidR="00D619D1">
      <w:t>,</w:t>
    </w:r>
    <w:r w:rsidR="00C96794">
      <w:t xml:space="preserve"> </w:t>
    </w:r>
    <w:r w:rsidR="007239E0" w:rsidRPr="00C83F75">
      <w:t xml:space="preserve">Application </w:t>
    </w:r>
    <w:r w:rsidR="00C83F75" w:rsidRPr="00C83F75">
      <w:ptab w:relativeTo="margin" w:alignment="right" w:leader="none"/>
    </w:r>
    <w:sdt>
      <w:sdtPr>
        <w:id w:val="-1769616900"/>
        <w:docPartObj>
          <w:docPartGallery w:val="Page Numbers (Top of Page)"/>
          <w:docPartUnique/>
        </w:docPartObj>
      </w:sdtPr>
      <w:sdtEnd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8CB6" w14:textId="77777777" w:rsidR="008F096B" w:rsidRDefault="008F096B" w:rsidP="003356A9">
      <w:r>
        <w:separator/>
      </w:r>
    </w:p>
  </w:footnote>
  <w:footnote w:type="continuationSeparator" w:id="0">
    <w:p w14:paraId="120D7883" w14:textId="77777777" w:rsidR="008F096B" w:rsidRDefault="008F096B" w:rsidP="003356A9">
      <w:r>
        <w:continuationSeparator/>
      </w:r>
    </w:p>
  </w:footnote>
  <w:footnote w:type="continuationNotice" w:id="1">
    <w:p w14:paraId="692A1040" w14:textId="77777777" w:rsidR="008F096B" w:rsidRDefault="008F09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914177858" name="Picture 91417785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12464CEB"/>
    <w:multiLevelType w:val="hybridMultilevel"/>
    <w:tmpl w:val="3CF6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C6F75"/>
    <w:multiLevelType w:val="hybridMultilevel"/>
    <w:tmpl w:val="64B02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240F8"/>
    <w:multiLevelType w:val="hybridMultilevel"/>
    <w:tmpl w:val="81A4D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90587"/>
    <w:multiLevelType w:val="hybridMultilevel"/>
    <w:tmpl w:val="41582BD6"/>
    <w:lvl w:ilvl="0" w:tplc="1FA8D3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01973EE"/>
    <w:multiLevelType w:val="hybridMultilevel"/>
    <w:tmpl w:val="69FE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9053DA"/>
    <w:multiLevelType w:val="hybridMultilevel"/>
    <w:tmpl w:val="30967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77045">
    <w:abstractNumId w:val="0"/>
  </w:num>
  <w:num w:numId="2" w16cid:durableId="1610425960">
    <w:abstractNumId w:val="3"/>
  </w:num>
  <w:num w:numId="3" w16cid:durableId="1878665718">
    <w:abstractNumId w:val="4"/>
  </w:num>
  <w:num w:numId="4" w16cid:durableId="1512065028">
    <w:abstractNumId w:val="1"/>
  </w:num>
  <w:num w:numId="5" w16cid:durableId="1043941509">
    <w:abstractNumId w:val="7"/>
  </w:num>
  <w:num w:numId="6" w16cid:durableId="1431663914">
    <w:abstractNumId w:val="2"/>
  </w:num>
  <w:num w:numId="7" w16cid:durableId="1998681953">
    <w:abstractNumId w:val="6"/>
  </w:num>
  <w:num w:numId="8" w16cid:durableId="1955285536">
    <w:abstractNumId w:val="8"/>
  </w:num>
  <w:num w:numId="9" w16cid:durableId="17466106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1A2"/>
    <w:rsid w:val="000065AC"/>
    <w:rsid w:val="00006A0A"/>
    <w:rsid w:val="00007B7F"/>
    <w:rsid w:val="0001597E"/>
    <w:rsid w:val="0002339F"/>
    <w:rsid w:val="000236F7"/>
    <w:rsid w:val="00023702"/>
    <w:rsid w:val="000258AD"/>
    <w:rsid w:val="00030FD0"/>
    <w:rsid w:val="0003220F"/>
    <w:rsid w:val="0003366A"/>
    <w:rsid w:val="0004129C"/>
    <w:rsid w:val="00041839"/>
    <w:rsid w:val="000433FC"/>
    <w:rsid w:val="00043A3C"/>
    <w:rsid w:val="000477BD"/>
    <w:rsid w:val="00055171"/>
    <w:rsid w:val="00055865"/>
    <w:rsid w:val="00057B31"/>
    <w:rsid w:val="00064860"/>
    <w:rsid w:val="00064B90"/>
    <w:rsid w:val="00065B90"/>
    <w:rsid w:val="000706AB"/>
    <w:rsid w:val="0007374A"/>
    <w:rsid w:val="00080404"/>
    <w:rsid w:val="0008126E"/>
    <w:rsid w:val="00081501"/>
    <w:rsid w:val="0008446B"/>
    <w:rsid w:val="00084534"/>
    <w:rsid w:val="00084742"/>
    <w:rsid w:val="00086089"/>
    <w:rsid w:val="000902A9"/>
    <w:rsid w:val="00090A73"/>
    <w:rsid w:val="000911BD"/>
    <w:rsid w:val="00091333"/>
    <w:rsid w:val="00095CCE"/>
    <w:rsid w:val="0009638D"/>
    <w:rsid w:val="000A37A2"/>
    <w:rsid w:val="000A39EC"/>
    <w:rsid w:val="000A3F8B"/>
    <w:rsid w:val="000A642F"/>
    <w:rsid w:val="000A6E22"/>
    <w:rsid w:val="000A7DB0"/>
    <w:rsid w:val="000B08F9"/>
    <w:rsid w:val="000B0B62"/>
    <w:rsid w:val="000B2DA4"/>
    <w:rsid w:val="000B2E68"/>
    <w:rsid w:val="000B4BC6"/>
    <w:rsid w:val="000B5B89"/>
    <w:rsid w:val="000B6357"/>
    <w:rsid w:val="000C02C0"/>
    <w:rsid w:val="000C1016"/>
    <w:rsid w:val="000C292C"/>
    <w:rsid w:val="000C29CD"/>
    <w:rsid w:val="000C3708"/>
    <w:rsid w:val="000C3761"/>
    <w:rsid w:val="000C7373"/>
    <w:rsid w:val="000D35EA"/>
    <w:rsid w:val="000E1C07"/>
    <w:rsid w:val="000E313B"/>
    <w:rsid w:val="000E3DEC"/>
    <w:rsid w:val="000E3E9D"/>
    <w:rsid w:val="000E46C6"/>
    <w:rsid w:val="000E4E06"/>
    <w:rsid w:val="000E660D"/>
    <w:rsid w:val="000F2463"/>
    <w:rsid w:val="000F4BB1"/>
    <w:rsid w:val="000F784F"/>
    <w:rsid w:val="00101980"/>
    <w:rsid w:val="00102EBC"/>
    <w:rsid w:val="001031C3"/>
    <w:rsid w:val="00103C3D"/>
    <w:rsid w:val="00104C57"/>
    <w:rsid w:val="00111D11"/>
    <w:rsid w:val="00111D39"/>
    <w:rsid w:val="0012326C"/>
    <w:rsid w:val="001267B1"/>
    <w:rsid w:val="00126E97"/>
    <w:rsid w:val="001319DC"/>
    <w:rsid w:val="00131BB1"/>
    <w:rsid w:val="00132825"/>
    <w:rsid w:val="00132FF8"/>
    <w:rsid w:val="00135082"/>
    <w:rsid w:val="001359EE"/>
    <w:rsid w:val="00135DC7"/>
    <w:rsid w:val="00141CD9"/>
    <w:rsid w:val="0014263F"/>
    <w:rsid w:val="001452F1"/>
    <w:rsid w:val="00147ED1"/>
    <w:rsid w:val="001500D6"/>
    <w:rsid w:val="001538B0"/>
    <w:rsid w:val="00157C41"/>
    <w:rsid w:val="00163A94"/>
    <w:rsid w:val="001661D9"/>
    <w:rsid w:val="001662A8"/>
    <w:rsid w:val="00167E44"/>
    <w:rsid w:val="001708EC"/>
    <w:rsid w:val="00171859"/>
    <w:rsid w:val="00180C13"/>
    <w:rsid w:val="00181E7D"/>
    <w:rsid w:val="00182D2F"/>
    <w:rsid w:val="00184AAE"/>
    <w:rsid w:val="001920EE"/>
    <w:rsid w:val="001925A8"/>
    <w:rsid w:val="00192750"/>
    <w:rsid w:val="00193C84"/>
    <w:rsid w:val="00194E97"/>
    <w:rsid w:val="0019673D"/>
    <w:rsid w:val="00196AA6"/>
    <w:rsid w:val="00197102"/>
    <w:rsid w:val="001973FE"/>
    <w:rsid w:val="001A310E"/>
    <w:rsid w:val="001A46BB"/>
    <w:rsid w:val="001A4E9D"/>
    <w:rsid w:val="001A5427"/>
    <w:rsid w:val="001A7433"/>
    <w:rsid w:val="001B39B0"/>
    <w:rsid w:val="001B5160"/>
    <w:rsid w:val="001B5B2F"/>
    <w:rsid w:val="001C0FD2"/>
    <w:rsid w:val="001C4B8A"/>
    <w:rsid w:val="001C55E0"/>
    <w:rsid w:val="001D0153"/>
    <w:rsid w:val="001D534C"/>
    <w:rsid w:val="001D6445"/>
    <w:rsid w:val="001E080A"/>
    <w:rsid w:val="001E5ECF"/>
    <w:rsid w:val="001F5BD4"/>
    <w:rsid w:val="001F6C9B"/>
    <w:rsid w:val="001F7976"/>
    <w:rsid w:val="002011E7"/>
    <w:rsid w:val="002109DF"/>
    <w:rsid w:val="00211CA3"/>
    <w:rsid w:val="00212100"/>
    <w:rsid w:val="00217082"/>
    <w:rsid w:val="00220ADA"/>
    <w:rsid w:val="00220C98"/>
    <w:rsid w:val="002216AA"/>
    <w:rsid w:val="00222A49"/>
    <w:rsid w:val="0022552E"/>
    <w:rsid w:val="00226736"/>
    <w:rsid w:val="0022723D"/>
    <w:rsid w:val="00233BAB"/>
    <w:rsid w:val="00234D03"/>
    <w:rsid w:val="00235347"/>
    <w:rsid w:val="002358E4"/>
    <w:rsid w:val="00240D17"/>
    <w:rsid w:val="002412F3"/>
    <w:rsid w:val="002421AF"/>
    <w:rsid w:val="00243E65"/>
    <w:rsid w:val="002458D9"/>
    <w:rsid w:val="00246C2B"/>
    <w:rsid w:val="00246F90"/>
    <w:rsid w:val="00250CC9"/>
    <w:rsid w:val="00250CCF"/>
    <w:rsid w:val="00252EA0"/>
    <w:rsid w:val="00252EEC"/>
    <w:rsid w:val="0025382C"/>
    <w:rsid w:val="00253D42"/>
    <w:rsid w:val="002547DB"/>
    <w:rsid w:val="00254A68"/>
    <w:rsid w:val="00257D8D"/>
    <w:rsid w:val="00261247"/>
    <w:rsid w:val="00264652"/>
    <w:rsid w:val="002652FE"/>
    <w:rsid w:val="00265EFC"/>
    <w:rsid w:val="00274243"/>
    <w:rsid w:val="00282084"/>
    <w:rsid w:val="00285E3E"/>
    <w:rsid w:val="00291052"/>
    <w:rsid w:val="00293306"/>
    <w:rsid w:val="00297127"/>
    <w:rsid w:val="00297135"/>
    <w:rsid w:val="00297C28"/>
    <w:rsid w:val="00297CEB"/>
    <w:rsid w:val="002A63F6"/>
    <w:rsid w:val="002B16F9"/>
    <w:rsid w:val="002B4FBC"/>
    <w:rsid w:val="002B5E79"/>
    <w:rsid w:val="002C0859"/>
    <w:rsid w:val="002D108D"/>
    <w:rsid w:val="002D3821"/>
    <w:rsid w:val="002D3A51"/>
    <w:rsid w:val="002D3F4D"/>
    <w:rsid w:val="002D4788"/>
    <w:rsid w:val="002D5FFB"/>
    <w:rsid w:val="002D682C"/>
    <w:rsid w:val="002E1040"/>
    <w:rsid w:val="002E1489"/>
    <w:rsid w:val="002E1BFE"/>
    <w:rsid w:val="002E3D4A"/>
    <w:rsid w:val="002E470C"/>
    <w:rsid w:val="002F1947"/>
    <w:rsid w:val="002F404C"/>
    <w:rsid w:val="002F4ED6"/>
    <w:rsid w:val="00300D98"/>
    <w:rsid w:val="00306D94"/>
    <w:rsid w:val="003125DF"/>
    <w:rsid w:val="003141FA"/>
    <w:rsid w:val="00314A70"/>
    <w:rsid w:val="00314E21"/>
    <w:rsid w:val="00315252"/>
    <w:rsid w:val="00315719"/>
    <w:rsid w:val="0032097B"/>
    <w:rsid w:val="00323C8C"/>
    <w:rsid w:val="00325CDB"/>
    <w:rsid w:val="00325E23"/>
    <w:rsid w:val="003300D8"/>
    <w:rsid w:val="00330259"/>
    <w:rsid w:val="003315A9"/>
    <w:rsid w:val="0033290A"/>
    <w:rsid w:val="00332FB4"/>
    <w:rsid w:val="00334579"/>
    <w:rsid w:val="00334ECB"/>
    <w:rsid w:val="003356A9"/>
    <w:rsid w:val="00335736"/>
    <w:rsid w:val="00345EC4"/>
    <w:rsid w:val="00347392"/>
    <w:rsid w:val="00352C51"/>
    <w:rsid w:val="00353630"/>
    <w:rsid w:val="003537DB"/>
    <w:rsid w:val="003563D2"/>
    <w:rsid w:val="003579DC"/>
    <w:rsid w:val="003609F5"/>
    <w:rsid w:val="00362E65"/>
    <w:rsid w:val="003641DD"/>
    <w:rsid w:val="0037066B"/>
    <w:rsid w:val="0037169F"/>
    <w:rsid w:val="00374521"/>
    <w:rsid w:val="00375707"/>
    <w:rsid w:val="00376FA5"/>
    <w:rsid w:val="00377717"/>
    <w:rsid w:val="003811CD"/>
    <w:rsid w:val="00390BAA"/>
    <w:rsid w:val="0039247C"/>
    <w:rsid w:val="003932EB"/>
    <w:rsid w:val="00395231"/>
    <w:rsid w:val="00397338"/>
    <w:rsid w:val="003A1479"/>
    <w:rsid w:val="003A1813"/>
    <w:rsid w:val="003B2152"/>
    <w:rsid w:val="003B224E"/>
    <w:rsid w:val="003B27CF"/>
    <w:rsid w:val="003B6BD6"/>
    <w:rsid w:val="003B7D82"/>
    <w:rsid w:val="003C16DD"/>
    <w:rsid w:val="003C4644"/>
    <w:rsid w:val="003C5BE3"/>
    <w:rsid w:val="003C6557"/>
    <w:rsid w:val="003D1577"/>
    <w:rsid w:val="003D1CAB"/>
    <w:rsid w:val="003D4A4E"/>
    <w:rsid w:val="003F081A"/>
    <w:rsid w:val="003F2676"/>
    <w:rsid w:val="003F35BE"/>
    <w:rsid w:val="003F7F60"/>
    <w:rsid w:val="0040015E"/>
    <w:rsid w:val="0040419D"/>
    <w:rsid w:val="00410751"/>
    <w:rsid w:val="00410B26"/>
    <w:rsid w:val="0041249B"/>
    <w:rsid w:val="00412611"/>
    <w:rsid w:val="00413A7C"/>
    <w:rsid w:val="00413C89"/>
    <w:rsid w:val="004141DD"/>
    <w:rsid w:val="00432E64"/>
    <w:rsid w:val="00436321"/>
    <w:rsid w:val="00436AB5"/>
    <w:rsid w:val="00441B0D"/>
    <w:rsid w:val="00442763"/>
    <w:rsid w:val="00442DCA"/>
    <w:rsid w:val="00445319"/>
    <w:rsid w:val="00450EBB"/>
    <w:rsid w:val="00451A1A"/>
    <w:rsid w:val="0045258B"/>
    <w:rsid w:val="00461804"/>
    <w:rsid w:val="00461984"/>
    <w:rsid w:val="00466810"/>
    <w:rsid w:val="00467499"/>
    <w:rsid w:val="00471455"/>
    <w:rsid w:val="00471989"/>
    <w:rsid w:val="00473542"/>
    <w:rsid w:val="00477356"/>
    <w:rsid w:val="00482F96"/>
    <w:rsid w:val="00483DD2"/>
    <w:rsid w:val="00485F0B"/>
    <w:rsid w:val="0049029A"/>
    <w:rsid w:val="00494E6F"/>
    <w:rsid w:val="004957D4"/>
    <w:rsid w:val="004973ED"/>
    <w:rsid w:val="004A0944"/>
    <w:rsid w:val="004A163E"/>
    <w:rsid w:val="004A1B4D"/>
    <w:rsid w:val="004A335A"/>
    <w:rsid w:val="004A3868"/>
    <w:rsid w:val="004A58DD"/>
    <w:rsid w:val="004A6119"/>
    <w:rsid w:val="004B08DC"/>
    <w:rsid w:val="004B0978"/>
    <w:rsid w:val="004B47DC"/>
    <w:rsid w:val="004B5297"/>
    <w:rsid w:val="004B6F3C"/>
    <w:rsid w:val="004C386D"/>
    <w:rsid w:val="004C46DF"/>
    <w:rsid w:val="004C71BE"/>
    <w:rsid w:val="004C79CD"/>
    <w:rsid w:val="004C7C64"/>
    <w:rsid w:val="004D01E6"/>
    <w:rsid w:val="004D10BF"/>
    <w:rsid w:val="004D16B8"/>
    <w:rsid w:val="004D528D"/>
    <w:rsid w:val="004D660D"/>
    <w:rsid w:val="004E56AB"/>
    <w:rsid w:val="004E75B3"/>
    <w:rsid w:val="004F04BA"/>
    <w:rsid w:val="004F0EFF"/>
    <w:rsid w:val="004F1256"/>
    <w:rsid w:val="004F2007"/>
    <w:rsid w:val="004F2600"/>
    <w:rsid w:val="004F2ECB"/>
    <w:rsid w:val="004F3C08"/>
    <w:rsid w:val="004F428E"/>
    <w:rsid w:val="004F457B"/>
    <w:rsid w:val="004F4687"/>
    <w:rsid w:val="004F606B"/>
    <w:rsid w:val="004F61C0"/>
    <w:rsid w:val="004F6ED3"/>
    <w:rsid w:val="0050093F"/>
    <w:rsid w:val="0050158A"/>
    <w:rsid w:val="00501BAC"/>
    <w:rsid w:val="00501EF1"/>
    <w:rsid w:val="005033AA"/>
    <w:rsid w:val="00503D0C"/>
    <w:rsid w:val="0051173F"/>
    <w:rsid w:val="00511BDE"/>
    <w:rsid w:val="00513221"/>
    <w:rsid w:val="00513540"/>
    <w:rsid w:val="00514788"/>
    <w:rsid w:val="00521703"/>
    <w:rsid w:val="00523394"/>
    <w:rsid w:val="005241B7"/>
    <w:rsid w:val="005307A0"/>
    <w:rsid w:val="0053138F"/>
    <w:rsid w:val="00531A67"/>
    <w:rsid w:val="0053363A"/>
    <w:rsid w:val="00536607"/>
    <w:rsid w:val="00536963"/>
    <w:rsid w:val="00540D88"/>
    <w:rsid w:val="0054120A"/>
    <w:rsid w:val="0054371B"/>
    <w:rsid w:val="0054776F"/>
    <w:rsid w:val="00550E8A"/>
    <w:rsid w:val="005548BF"/>
    <w:rsid w:val="00554F16"/>
    <w:rsid w:val="00556501"/>
    <w:rsid w:val="005615AE"/>
    <w:rsid w:val="0056615E"/>
    <w:rsid w:val="005666F2"/>
    <w:rsid w:val="00571220"/>
    <w:rsid w:val="005744D8"/>
    <w:rsid w:val="005748F0"/>
    <w:rsid w:val="005754A9"/>
    <w:rsid w:val="005771A7"/>
    <w:rsid w:val="0058059E"/>
    <w:rsid w:val="00581386"/>
    <w:rsid w:val="00582A37"/>
    <w:rsid w:val="00584EBD"/>
    <w:rsid w:val="005900C9"/>
    <w:rsid w:val="00592154"/>
    <w:rsid w:val="005953FA"/>
    <w:rsid w:val="005A3F9E"/>
    <w:rsid w:val="005A662F"/>
    <w:rsid w:val="005A670C"/>
    <w:rsid w:val="005A6923"/>
    <w:rsid w:val="005A69F9"/>
    <w:rsid w:val="005A757D"/>
    <w:rsid w:val="005B04AA"/>
    <w:rsid w:val="005B22C2"/>
    <w:rsid w:val="005B2434"/>
    <w:rsid w:val="005B2DDF"/>
    <w:rsid w:val="005B34EF"/>
    <w:rsid w:val="005B4AE7"/>
    <w:rsid w:val="005B4B62"/>
    <w:rsid w:val="005B53B0"/>
    <w:rsid w:val="005B6881"/>
    <w:rsid w:val="005B7E1A"/>
    <w:rsid w:val="005C368B"/>
    <w:rsid w:val="005C36D2"/>
    <w:rsid w:val="005C6F78"/>
    <w:rsid w:val="005D14FA"/>
    <w:rsid w:val="005D1D81"/>
    <w:rsid w:val="005D45B3"/>
    <w:rsid w:val="005D58B2"/>
    <w:rsid w:val="005E2257"/>
    <w:rsid w:val="005E6818"/>
    <w:rsid w:val="005E7A94"/>
    <w:rsid w:val="005E7DD8"/>
    <w:rsid w:val="005F1471"/>
    <w:rsid w:val="005F6005"/>
    <w:rsid w:val="005F6A92"/>
    <w:rsid w:val="00601D12"/>
    <w:rsid w:val="00603FE8"/>
    <w:rsid w:val="006058C6"/>
    <w:rsid w:val="006064AB"/>
    <w:rsid w:val="00606FAE"/>
    <w:rsid w:val="00607A58"/>
    <w:rsid w:val="00607D02"/>
    <w:rsid w:val="0061278E"/>
    <w:rsid w:val="00617B17"/>
    <w:rsid w:val="0062197F"/>
    <w:rsid w:val="006231FE"/>
    <w:rsid w:val="006239A8"/>
    <w:rsid w:val="006249B1"/>
    <w:rsid w:val="00625027"/>
    <w:rsid w:val="00627ECA"/>
    <w:rsid w:val="00630916"/>
    <w:rsid w:val="00637461"/>
    <w:rsid w:val="00637EF6"/>
    <w:rsid w:val="006423D6"/>
    <w:rsid w:val="00642740"/>
    <w:rsid w:val="00642E5F"/>
    <w:rsid w:val="0064409E"/>
    <w:rsid w:val="00646E69"/>
    <w:rsid w:val="00646E73"/>
    <w:rsid w:val="0064769D"/>
    <w:rsid w:val="0065431D"/>
    <w:rsid w:val="00654FD2"/>
    <w:rsid w:val="00655345"/>
    <w:rsid w:val="00656F9A"/>
    <w:rsid w:val="006620E5"/>
    <w:rsid w:val="00672536"/>
    <w:rsid w:val="0067368A"/>
    <w:rsid w:val="0068006F"/>
    <w:rsid w:val="00680312"/>
    <w:rsid w:val="00680400"/>
    <w:rsid w:val="00680DDB"/>
    <w:rsid w:val="006818AF"/>
    <w:rsid w:val="00681EDC"/>
    <w:rsid w:val="0068649F"/>
    <w:rsid w:val="00686AF7"/>
    <w:rsid w:val="00687189"/>
    <w:rsid w:val="00693C76"/>
    <w:rsid w:val="00693C79"/>
    <w:rsid w:val="0069636E"/>
    <w:rsid w:val="00697155"/>
    <w:rsid w:val="00697CCC"/>
    <w:rsid w:val="006A0FA1"/>
    <w:rsid w:val="006A10CF"/>
    <w:rsid w:val="006A1CD2"/>
    <w:rsid w:val="006A2694"/>
    <w:rsid w:val="006A6AE6"/>
    <w:rsid w:val="006B13B7"/>
    <w:rsid w:val="006B2942"/>
    <w:rsid w:val="006B3994"/>
    <w:rsid w:val="006B7A12"/>
    <w:rsid w:val="006BA011"/>
    <w:rsid w:val="006C0E45"/>
    <w:rsid w:val="006C559F"/>
    <w:rsid w:val="006C6D98"/>
    <w:rsid w:val="006C7C75"/>
    <w:rsid w:val="006C7D2A"/>
    <w:rsid w:val="006D1DDE"/>
    <w:rsid w:val="006D4404"/>
    <w:rsid w:val="006D4829"/>
    <w:rsid w:val="006D6F48"/>
    <w:rsid w:val="006E214B"/>
    <w:rsid w:val="006E7595"/>
    <w:rsid w:val="006F2792"/>
    <w:rsid w:val="006F293F"/>
    <w:rsid w:val="006F3B38"/>
    <w:rsid w:val="00700F2E"/>
    <w:rsid w:val="007014E3"/>
    <w:rsid w:val="00702EA4"/>
    <w:rsid w:val="00703AA5"/>
    <w:rsid w:val="00704081"/>
    <w:rsid w:val="00705A9A"/>
    <w:rsid w:val="00711C3B"/>
    <w:rsid w:val="00713540"/>
    <w:rsid w:val="007137A4"/>
    <w:rsid w:val="007205BA"/>
    <w:rsid w:val="007237B1"/>
    <w:rsid w:val="007239E0"/>
    <w:rsid w:val="007309B7"/>
    <w:rsid w:val="00732ACB"/>
    <w:rsid w:val="00734A1E"/>
    <w:rsid w:val="007357C9"/>
    <w:rsid w:val="00737851"/>
    <w:rsid w:val="0074188D"/>
    <w:rsid w:val="00744A4C"/>
    <w:rsid w:val="0074778B"/>
    <w:rsid w:val="007478DC"/>
    <w:rsid w:val="007507CF"/>
    <w:rsid w:val="007528EC"/>
    <w:rsid w:val="007529E4"/>
    <w:rsid w:val="007639BF"/>
    <w:rsid w:val="00765124"/>
    <w:rsid w:val="0076707B"/>
    <w:rsid w:val="00767124"/>
    <w:rsid w:val="0077225E"/>
    <w:rsid w:val="0077383B"/>
    <w:rsid w:val="00773ECF"/>
    <w:rsid w:val="00774DD6"/>
    <w:rsid w:val="007751F2"/>
    <w:rsid w:val="00776431"/>
    <w:rsid w:val="007774D4"/>
    <w:rsid w:val="00777A0D"/>
    <w:rsid w:val="00781BA1"/>
    <w:rsid w:val="00784560"/>
    <w:rsid w:val="00787363"/>
    <w:rsid w:val="00792569"/>
    <w:rsid w:val="00792AC3"/>
    <w:rsid w:val="00793DAE"/>
    <w:rsid w:val="00793F48"/>
    <w:rsid w:val="00795564"/>
    <w:rsid w:val="0079709F"/>
    <w:rsid w:val="00797AD4"/>
    <w:rsid w:val="007A0B2A"/>
    <w:rsid w:val="007A2104"/>
    <w:rsid w:val="007A23DF"/>
    <w:rsid w:val="007A34FA"/>
    <w:rsid w:val="007A3E40"/>
    <w:rsid w:val="007A49D0"/>
    <w:rsid w:val="007A60A1"/>
    <w:rsid w:val="007B31C5"/>
    <w:rsid w:val="007B35B2"/>
    <w:rsid w:val="007B61CF"/>
    <w:rsid w:val="007B7BC7"/>
    <w:rsid w:val="007C1DCF"/>
    <w:rsid w:val="007D0808"/>
    <w:rsid w:val="007D1FFF"/>
    <w:rsid w:val="007D42A0"/>
    <w:rsid w:val="007D4F86"/>
    <w:rsid w:val="007D5851"/>
    <w:rsid w:val="007D6AAF"/>
    <w:rsid w:val="007E38C5"/>
    <w:rsid w:val="007E673E"/>
    <w:rsid w:val="007E685C"/>
    <w:rsid w:val="007F3B1A"/>
    <w:rsid w:val="007F4692"/>
    <w:rsid w:val="007F4D49"/>
    <w:rsid w:val="007F4F6C"/>
    <w:rsid w:val="007F6108"/>
    <w:rsid w:val="007F6E35"/>
    <w:rsid w:val="007F7097"/>
    <w:rsid w:val="00800029"/>
    <w:rsid w:val="0080623C"/>
    <w:rsid w:val="008067A6"/>
    <w:rsid w:val="00810BF3"/>
    <w:rsid w:val="008147BE"/>
    <w:rsid w:val="008150D8"/>
    <w:rsid w:val="00820F14"/>
    <w:rsid w:val="0082163D"/>
    <w:rsid w:val="008251B3"/>
    <w:rsid w:val="00827251"/>
    <w:rsid w:val="008342BB"/>
    <w:rsid w:val="00835C47"/>
    <w:rsid w:val="00836D4E"/>
    <w:rsid w:val="00841D91"/>
    <w:rsid w:val="00842269"/>
    <w:rsid w:val="00844F1D"/>
    <w:rsid w:val="0084749F"/>
    <w:rsid w:val="0085077A"/>
    <w:rsid w:val="00851DB7"/>
    <w:rsid w:val="008521A5"/>
    <w:rsid w:val="00853F03"/>
    <w:rsid w:val="00861938"/>
    <w:rsid w:val="00863356"/>
    <w:rsid w:val="00864202"/>
    <w:rsid w:val="0087179F"/>
    <w:rsid w:val="00873447"/>
    <w:rsid w:val="008734A9"/>
    <w:rsid w:val="00875963"/>
    <w:rsid w:val="0088118F"/>
    <w:rsid w:val="00881CB5"/>
    <w:rsid w:val="00885459"/>
    <w:rsid w:val="00887B96"/>
    <w:rsid w:val="00893FDE"/>
    <w:rsid w:val="0089598B"/>
    <w:rsid w:val="008A0AF9"/>
    <w:rsid w:val="008A7768"/>
    <w:rsid w:val="008B12C7"/>
    <w:rsid w:val="008B3A30"/>
    <w:rsid w:val="008B4B94"/>
    <w:rsid w:val="008B5443"/>
    <w:rsid w:val="008B7751"/>
    <w:rsid w:val="008C5401"/>
    <w:rsid w:val="008C5C74"/>
    <w:rsid w:val="008C5E57"/>
    <w:rsid w:val="008C705D"/>
    <w:rsid w:val="008C7EEB"/>
    <w:rsid w:val="008D0DEF"/>
    <w:rsid w:val="008D2256"/>
    <w:rsid w:val="008D3BF6"/>
    <w:rsid w:val="008D4893"/>
    <w:rsid w:val="008D5D82"/>
    <w:rsid w:val="008D5E3D"/>
    <w:rsid w:val="008D61BF"/>
    <w:rsid w:val="008D7384"/>
    <w:rsid w:val="008E5094"/>
    <w:rsid w:val="008E5197"/>
    <w:rsid w:val="008E57E3"/>
    <w:rsid w:val="008E5B8D"/>
    <w:rsid w:val="008E6C92"/>
    <w:rsid w:val="008E7FA2"/>
    <w:rsid w:val="008F034E"/>
    <w:rsid w:val="008F03BA"/>
    <w:rsid w:val="008F096B"/>
    <w:rsid w:val="008F20ED"/>
    <w:rsid w:val="008F44C5"/>
    <w:rsid w:val="008F64D4"/>
    <w:rsid w:val="008F756B"/>
    <w:rsid w:val="0090079E"/>
    <w:rsid w:val="00903178"/>
    <w:rsid w:val="00904D00"/>
    <w:rsid w:val="0090733C"/>
    <w:rsid w:val="0090737A"/>
    <w:rsid w:val="0091017B"/>
    <w:rsid w:val="009102C7"/>
    <w:rsid w:val="00911BF4"/>
    <w:rsid w:val="00913232"/>
    <w:rsid w:val="0092563A"/>
    <w:rsid w:val="009259D8"/>
    <w:rsid w:val="00925B82"/>
    <w:rsid w:val="009313D8"/>
    <w:rsid w:val="00933447"/>
    <w:rsid w:val="00934114"/>
    <w:rsid w:val="00935F7F"/>
    <w:rsid w:val="0094221F"/>
    <w:rsid w:val="009458FF"/>
    <w:rsid w:val="0094607E"/>
    <w:rsid w:val="00946821"/>
    <w:rsid w:val="00946D8F"/>
    <w:rsid w:val="0094766E"/>
    <w:rsid w:val="0095153C"/>
    <w:rsid w:val="00951EB7"/>
    <w:rsid w:val="00954129"/>
    <w:rsid w:val="00955064"/>
    <w:rsid w:val="0095526A"/>
    <w:rsid w:val="0095553C"/>
    <w:rsid w:val="00955A69"/>
    <w:rsid w:val="00957AEA"/>
    <w:rsid w:val="0096108C"/>
    <w:rsid w:val="0096131F"/>
    <w:rsid w:val="009627DD"/>
    <w:rsid w:val="0096322E"/>
    <w:rsid w:val="00963BA0"/>
    <w:rsid w:val="00964783"/>
    <w:rsid w:val="00967764"/>
    <w:rsid w:val="009719C5"/>
    <w:rsid w:val="00973608"/>
    <w:rsid w:val="009810EE"/>
    <w:rsid w:val="00984CC9"/>
    <w:rsid w:val="009875D0"/>
    <w:rsid w:val="00987706"/>
    <w:rsid w:val="00987B62"/>
    <w:rsid w:val="009912E2"/>
    <w:rsid w:val="00991640"/>
    <w:rsid w:val="0099233F"/>
    <w:rsid w:val="00995B65"/>
    <w:rsid w:val="00996804"/>
    <w:rsid w:val="009A08B4"/>
    <w:rsid w:val="009A3A2B"/>
    <w:rsid w:val="009A6551"/>
    <w:rsid w:val="009B4449"/>
    <w:rsid w:val="009B54A0"/>
    <w:rsid w:val="009C07BF"/>
    <w:rsid w:val="009C6405"/>
    <w:rsid w:val="009D1F64"/>
    <w:rsid w:val="009D5294"/>
    <w:rsid w:val="009E0A22"/>
    <w:rsid w:val="009E10F0"/>
    <w:rsid w:val="009E2C47"/>
    <w:rsid w:val="009E4D74"/>
    <w:rsid w:val="009F0AA7"/>
    <w:rsid w:val="009F36F6"/>
    <w:rsid w:val="00A00559"/>
    <w:rsid w:val="00A05FF9"/>
    <w:rsid w:val="00A078C8"/>
    <w:rsid w:val="00A14824"/>
    <w:rsid w:val="00A208CB"/>
    <w:rsid w:val="00A21179"/>
    <w:rsid w:val="00A21B9C"/>
    <w:rsid w:val="00A22C2D"/>
    <w:rsid w:val="00A30799"/>
    <w:rsid w:val="00A3255A"/>
    <w:rsid w:val="00A33CF8"/>
    <w:rsid w:val="00A408D9"/>
    <w:rsid w:val="00A413B0"/>
    <w:rsid w:val="00A4224C"/>
    <w:rsid w:val="00A429A0"/>
    <w:rsid w:val="00A442F2"/>
    <w:rsid w:val="00A45C4A"/>
    <w:rsid w:val="00A465FE"/>
    <w:rsid w:val="00A51A4D"/>
    <w:rsid w:val="00A51E1E"/>
    <w:rsid w:val="00A53189"/>
    <w:rsid w:val="00A57FE8"/>
    <w:rsid w:val="00A63346"/>
    <w:rsid w:val="00A64ECE"/>
    <w:rsid w:val="00A66185"/>
    <w:rsid w:val="00A67D9C"/>
    <w:rsid w:val="00A71CAD"/>
    <w:rsid w:val="00A731A2"/>
    <w:rsid w:val="00A762D4"/>
    <w:rsid w:val="00A80F72"/>
    <w:rsid w:val="00A827C1"/>
    <w:rsid w:val="00A82902"/>
    <w:rsid w:val="00A834DD"/>
    <w:rsid w:val="00A848F9"/>
    <w:rsid w:val="00A84F56"/>
    <w:rsid w:val="00A8605D"/>
    <w:rsid w:val="00A87C47"/>
    <w:rsid w:val="00A9079E"/>
    <w:rsid w:val="00A93A66"/>
    <w:rsid w:val="00A93F40"/>
    <w:rsid w:val="00A94741"/>
    <w:rsid w:val="00A96F93"/>
    <w:rsid w:val="00AA25C1"/>
    <w:rsid w:val="00AA500C"/>
    <w:rsid w:val="00AA68BE"/>
    <w:rsid w:val="00AA6B6E"/>
    <w:rsid w:val="00AA72ED"/>
    <w:rsid w:val="00AB1932"/>
    <w:rsid w:val="00AC0992"/>
    <w:rsid w:val="00AC2C3D"/>
    <w:rsid w:val="00AD06A1"/>
    <w:rsid w:val="00AD1F44"/>
    <w:rsid w:val="00AD389D"/>
    <w:rsid w:val="00AD43C6"/>
    <w:rsid w:val="00AD6A35"/>
    <w:rsid w:val="00AE12C2"/>
    <w:rsid w:val="00AE31A5"/>
    <w:rsid w:val="00AE4370"/>
    <w:rsid w:val="00AE5772"/>
    <w:rsid w:val="00AE5D35"/>
    <w:rsid w:val="00AF2138"/>
    <w:rsid w:val="00AF22AD"/>
    <w:rsid w:val="00AF2B7B"/>
    <w:rsid w:val="00AF50A3"/>
    <w:rsid w:val="00AF5107"/>
    <w:rsid w:val="00B01190"/>
    <w:rsid w:val="00B0332E"/>
    <w:rsid w:val="00B05A82"/>
    <w:rsid w:val="00B06264"/>
    <w:rsid w:val="00B07222"/>
    <w:rsid w:val="00B072BD"/>
    <w:rsid w:val="00B07C8F"/>
    <w:rsid w:val="00B16C31"/>
    <w:rsid w:val="00B20061"/>
    <w:rsid w:val="00B2131F"/>
    <w:rsid w:val="00B2293B"/>
    <w:rsid w:val="00B25F02"/>
    <w:rsid w:val="00B275D4"/>
    <w:rsid w:val="00B30F87"/>
    <w:rsid w:val="00B348F3"/>
    <w:rsid w:val="00B40ADE"/>
    <w:rsid w:val="00B42372"/>
    <w:rsid w:val="00B47502"/>
    <w:rsid w:val="00B50752"/>
    <w:rsid w:val="00B523AF"/>
    <w:rsid w:val="00B54BF5"/>
    <w:rsid w:val="00B64F18"/>
    <w:rsid w:val="00B66B7A"/>
    <w:rsid w:val="00B727D0"/>
    <w:rsid w:val="00B73FBC"/>
    <w:rsid w:val="00B75051"/>
    <w:rsid w:val="00B83631"/>
    <w:rsid w:val="00B83C26"/>
    <w:rsid w:val="00B854C8"/>
    <w:rsid w:val="00B859DE"/>
    <w:rsid w:val="00B92C1B"/>
    <w:rsid w:val="00B93C23"/>
    <w:rsid w:val="00B94E97"/>
    <w:rsid w:val="00B9588D"/>
    <w:rsid w:val="00B959AE"/>
    <w:rsid w:val="00B96679"/>
    <w:rsid w:val="00BA162D"/>
    <w:rsid w:val="00BA2738"/>
    <w:rsid w:val="00BA64D6"/>
    <w:rsid w:val="00BB767E"/>
    <w:rsid w:val="00BC4E8D"/>
    <w:rsid w:val="00BC7490"/>
    <w:rsid w:val="00BC7FB0"/>
    <w:rsid w:val="00BD077C"/>
    <w:rsid w:val="00BD0E59"/>
    <w:rsid w:val="00BD3B2A"/>
    <w:rsid w:val="00BD58FB"/>
    <w:rsid w:val="00BD5BCC"/>
    <w:rsid w:val="00BD631E"/>
    <w:rsid w:val="00BD7163"/>
    <w:rsid w:val="00BE533A"/>
    <w:rsid w:val="00BE6158"/>
    <w:rsid w:val="00BF17A0"/>
    <w:rsid w:val="00BF259D"/>
    <w:rsid w:val="00BF37E2"/>
    <w:rsid w:val="00BF701F"/>
    <w:rsid w:val="00BF7274"/>
    <w:rsid w:val="00BF784C"/>
    <w:rsid w:val="00BF7B0F"/>
    <w:rsid w:val="00C00543"/>
    <w:rsid w:val="00C01AC3"/>
    <w:rsid w:val="00C07ECA"/>
    <w:rsid w:val="00C10D23"/>
    <w:rsid w:val="00C10E8E"/>
    <w:rsid w:val="00C12D2F"/>
    <w:rsid w:val="00C14B5D"/>
    <w:rsid w:val="00C151D0"/>
    <w:rsid w:val="00C153BB"/>
    <w:rsid w:val="00C15FB2"/>
    <w:rsid w:val="00C1703B"/>
    <w:rsid w:val="00C17419"/>
    <w:rsid w:val="00C177D0"/>
    <w:rsid w:val="00C17B7E"/>
    <w:rsid w:val="00C22EC0"/>
    <w:rsid w:val="00C2454A"/>
    <w:rsid w:val="00C26974"/>
    <w:rsid w:val="00C270E6"/>
    <w:rsid w:val="00C277A8"/>
    <w:rsid w:val="00C309AE"/>
    <w:rsid w:val="00C3549B"/>
    <w:rsid w:val="00C365CE"/>
    <w:rsid w:val="00C417EB"/>
    <w:rsid w:val="00C42D92"/>
    <w:rsid w:val="00C43F9F"/>
    <w:rsid w:val="00C441AF"/>
    <w:rsid w:val="00C4475A"/>
    <w:rsid w:val="00C522BA"/>
    <w:rsid w:val="00C52315"/>
    <w:rsid w:val="00C528AE"/>
    <w:rsid w:val="00C52F15"/>
    <w:rsid w:val="00C534F4"/>
    <w:rsid w:val="00C60487"/>
    <w:rsid w:val="00C61E86"/>
    <w:rsid w:val="00C62105"/>
    <w:rsid w:val="00C62898"/>
    <w:rsid w:val="00C73DD1"/>
    <w:rsid w:val="00C73FAD"/>
    <w:rsid w:val="00C83F75"/>
    <w:rsid w:val="00C8484A"/>
    <w:rsid w:val="00C85392"/>
    <w:rsid w:val="00C85FC0"/>
    <w:rsid w:val="00C8754B"/>
    <w:rsid w:val="00C91EA6"/>
    <w:rsid w:val="00C9245E"/>
    <w:rsid w:val="00C93D54"/>
    <w:rsid w:val="00C940CB"/>
    <w:rsid w:val="00C9628F"/>
    <w:rsid w:val="00C96794"/>
    <w:rsid w:val="00CA062C"/>
    <w:rsid w:val="00CA0E10"/>
    <w:rsid w:val="00CA342B"/>
    <w:rsid w:val="00CA37D2"/>
    <w:rsid w:val="00CA66E4"/>
    <w:rsid w:val="00CA73A7"/>
    <w:rsid w:val="00CB1556"/>
    <w:rsid w:val="00CB1ABF"/>
    <w:rsid w:val="00CB5AB8"/>
    <w:rsid w:val="00CB6830"/>
    <w:rsid w:val="00CB72DA"/>
    <w:rsid w:val="00CC0383"/>
    <w:rsid w:val="00CC0F10"/>
    <w:rsid w:val="00CC1AD3"/>
    <w:rsid w:val="00CC53F8"/>
    <w:rsid w:val="00CC5758"/>
    <w:rsid w:val="00CD0A94"/>
    <w:rsid w:val="00CD312F"/>
    <w:rsid w:val="00CE45B0"/>
    <w:rsid w:val="00CE589F"/>
    <w:rsid w:val="00CF0187"/>
    <w:rsid w:val="00CF2CF1"/>
    <w:rsid w:val="00CF70C2"/>
    <w:rsid w:val="00CF7F89"/>
    <w:rsid w:val="00D0014D"/>
    <w:rsid w:val="00D0150E"/>
    <w:rsid w:val="00D01904"/>
    <w:rsid w:val="00D01913"/>
    <w:rsid w:val="00D02C01"/>
    <w:rsid w:val="00D03975"/>
    <w:rsid w:val="00D062DC"/>
    <w:rsid w:val="00D119DF"/>
    <w:rsid w:val="00D1350A"/>
    <w:rsid w:val="00D137D4"/>
    <w:rsid w:val="00D209AD"/>
    <w:rsid w:val="00D22819"/>
    <w:rsid w:val="00D26912"/>
    <w:rsid w:val="00D26FB0"/>
    <w:rsid w:val="00D30FD8"/>
    <w:rsid w:val="00D336BC"/>
    <w:rsid w:val="00D377B7"/>
    <w:rsid w:val="00D414C0"/>
    <w:rsid w:val="00D41E28"/>
    <w:rsid w:val="00D425D8"/>
    <w:rsid w:val="00D440EE"/>
    <w:rsid w:val="00D44B06"/>
    <w:rsid w:val="00D511F0"/>
    <w:rsid w:val="00D52959"/>
    <w:rsid w:val="00D539BC"/>
    <w:rsid w:val="00D54EE5"/>
    <w:rsid w:val="00D55710"/>
    <w:rsid w:val="00D57B77"/>
    <w:rsid w:val="00D57DB9"/>
    <w:rsid w:val="00D6095C"/>
    <w:rsid w:val="00D6169E"/>
    <w:rsid w:val="00D619D1"/>
    <w:rsid w:val="00D63F82"/>
    <w:rsid w:val="00D640FC"/>
    <w:rsid w:val="00D665F9"/>
    <w:rsid w:val="00D70F7D"/>
    <w:rsid w:val="00D768CB"/>
    <w:rsid w:val="00D81968"/>
    <w:rsid w:val="00D92706"/>
    <w:rsid w:val="00D92929"/>
    <w:rsid w:val="00D93C2E"/>
    <w:rsid w:val="00D93F39"/>
    <w:rsid w:val="00D96514"/>
    <w:rsid w:val="00D970A5"/>
    <w:rsid w:val="00DA10AB"/>
    <w:rsid w:val="00DA3405"/>
    <w:rsid w:val="00DB103B"/>
    <w:rsid w:val="00DB4967"/>
    <w:rsid w:val="00DB78E0"/>
    <w:rsid w:val="00DC0BF4"/>
    <w:rsid w:val="00DC1C34"/>
    <w:rsid w:val="00DC2662"/>
    <w:rsid w:val="00DC2B9E"/>
    <w:rsid w:val="00DC2E20"/>
    <w:rsid w:val="00DC70B4"/>
    <w:rsid w:val="00DC7282"/>
    <w:rsid w:val="00DD01C2"/>
    <w:rsid w:val="00DD12D6"/>
    <w:rsid w:val="00DD2DFD"/>
    <w:rsid w:val="00DD438C"/>
    <w:rsid w:val="00DD5190"/>
    <w:rsid w:val="00DE2AD5"/>
    <w:rsid w:val="00DE50CB"/>
    <w:rsid w:val="00DE580B"/>
    <w:rsid w:val="00DF0EA2"/>
    <w:rsid w:val="00DF2298"/>
    <w:rsid w:val="00DF4294"/>
    <w:rsid w:val="00DF50B2"/>
    <w:rsid w:val="00E03756"/>
    <w:rsid w:val="00E04890"/>
    <w:rsid w:val="00E04DF0"/>
    <w:rsid w:val="00E072AE"/>
    <w:rsid w:val="00E07485"/>
    <w:rsid w:val="00E074CB"/>
    <w:rsid w:val="00E13160"/>
    <w:rsid w:val="00E161D1"/>
    <w:rsid w:val="00E164FF"/>
    <w:rsid w:val="00E172BE"/>
    <w:rsid w:val="00E206AE"/>
    <w:rsid w:val="00E23397"/>
    <w:rsid w:val="00E25A68"/>
    <w:rsid w:val="00E26D9E"/>
    <w:rsid w:val="00E31F66"/>
    <w:rsid w:val="00E32625"/>
    <w:rsid w:val="00E32CD7"/>
    <w:rsid w:val="00E32EEF"/>
    <w:rsid w:val="00E34A16"/>
    <w:rsid w:val="00E34B8C"/>
    <w:rsid w:val="00E35FCE"/>
    <w:rsid w:val="00E41AE1"/>
    <w:rsid w:val="00E41AFA"/>
    <w:rsid w:val="00E427DC"/>
    <w:rsid w:val="00E44EE1"/>
    <w:rsid w:val="00E47906"/>
    <w:rsid w:val="00E51F39"/>
    <w:rsid w:val="00E5241D"/>
    <w:rsid w:val="00E54491"/>
    <w:rsid w:val="00E546FB"/>
    <w:rsid w:val="00E55008"/>
    <w:rsid w:val="00E5680C"/>
    <w:rsid w:val="00E61A16"/>
    <w:rsid w:val="00E64B77"/>
    <w:rsid w:val="00E67F45"/>
    <w:rsid w:val="00E71E97"/>
    <w:rsid w:val="00E75BEF"/>
    <w:rsid w:val="00E75C9E"/>
    <w:rsid w:val="00E76267"/>
    <w:rsid w:val="00E76707"/>
    <w:rsid w:val="00E7750F"/>
    <w:rsid w:val="00E80AF8"/>
    <w:rsid w:val="00E81201"/>
    <w:rsid w:val="00E832E8"/>
    <w:rsid w:val="00E84DDB"/>
    <w:rsid w:val="00E84FE4"/>
    <w:rsid w:val="00E85617"/>
    <w:rsid w:val="00E862F2"/>
    <w:rsid w:val="00E9012D"/>
    <w:rsid w:val="00E919FA"/>
    <w:rsid w:val="00E91E70"/>
    <w:rsid w:val="00E92F78"/>
    <w:rsid w:val="00EA1073"/>
    <w:rsid w:val="00EA27E4"/>
    <w:rsid w:val="00EA51F1"/>
    <w:rsid w:val="00EA5265"/>
    <w:rsid w:val="00EA535B"/>
    <w:rsid w:val="00EA6232"/>
    <w:rsid w:val="00EA7FBC"/>
    <w:rsid w:val="00EB0BD8"/>
    <w:rsid w:val="00EB237D"/>
    <w:rsid w:val="00EB5090"/>
    <w:rsid w:val="00EB54F9"/>
    <w:rsid w:val="00EC1AB2"/>
    <w:rsid w:val="00EC4DB3"/>
    <w:rsid w:val="00EC55F3"/>
    <w:rsid w:val="00EC579D"/>
    <w:rsid w:val="00EC58D0"/>
    <w:rsid w:val="00EC5CAF"/>
    <w:rsid w:val="00ED5BDC"/>
    <w:rsid w:val="00ED7DAC"/>
    <w:rsid w:val="00EE3ABD"/>
    <w:rsid w:val="00EF179F"/>
    <w:rsid w:val="00EF31F7"/>
    <w:rsid w:val="00F01BDF"/>
    <w:rsid w:val="00F067A6"/>
    <w:rsid w:val="00F11BE3"/>
    <w:rsid w:val="00F13CE3"/>
    <w:rsid w:val="00F17251"/>
    <w:rsid w:val="00F17590"/>
    <w:rsid w:val="00F23615"/>
    <w:rsid w:val="00F23AA7"/>
    <w:rsid w:val="00F2460F"/>
    <w:rsid w:val="00F276C0"/>
    <w:rsid w:val="00F310B9"/>
    <w:rsid w:val="00F31435"/>
    <w:rsid w:val="00F36A8C"/>
    <w:rsid w:val="00F4035C"/>
    <w:rsid w:val="00F415B7"/>
    <w:rsid w:val="00F46AFD"/>
    <w:rsid w:val="00F56F8B"/>
    <w:rsid w:val="00F62F7D"/>
    <w:rsid w:val="00F64344"/>
    <w:rsid w:val="00F645F6"/>
    <w:rsid w:val="00F662E4"/>
    <w:rsid w:val="00F66400"/>
    <w:rsid w:val="00F66CDF"/>
    <w:rsid w:val="00F70C03"/>
    <w:rsid w:val="00F82467"/>
    <w:rsid w:val="00F844E9"/>
    <w:rsid w:val="00F845D4"/>
    <w:rsid w:val="00F8491D"/>
    <w:rsid w:val="00F84ED9"/>
    <w:rsid w:val="00F8568D"/>
    <w:rsid w:val="00F857C0"/>
    <w:rsid w:val="00F85FA9"/>
    <w:rsid w:val="00F90806"/>
    <w:rsid w:val="00F9084A"/>
    <w:rsid w:val="00FA1A8A"/>
    <w:rsid w:val="00FA3CC5"/>
    <w:rsid w:val="00FA4FB3"/>
    <w:rsid w:val="00FA5CD6"/>
    <w:rsid w:val="00FA6014"/>
    <w:rsid w:val="00FB0B2D"/>
    <w:rsid w:val="00FB56D6"/>
    <w:rsid w:val="00FB6E40"/>
    <w:rsid w:val="00FC0B5F"/>
    <w:rsid w:val="00FC271D"/>
    <w:rsid w:val="00FC3A86"/>
    <w:rsid w:val="00FC4061"/>
    <w:rsid w:val="00FC4958"/>
    <w:rsid w:val="00FC5232"/>
    <w:rsid w:val="00FC562C"/>
    <w:rsid w:val="00FC63D5"/>
    <w:rsid w:val="00FC7ACC"/>
    <w:rsid w:val="00FD0B73"/>
    <w:rsid w:val="00FD1CCB"/>
    <w:rsid w:val="00FD6253"/>
    <w:rsid w:val="00FE07A6"/>
    <w:rsid w:val="00FE16E3"/>
    <w:rsid w:val="00FE1A44"/>
    <w:rsid w:val="00FE4643"/>
    <w:rsid w:val="00FE51C8"/>
    <w:rsid w:val="00FE5750"/>
    <w:rsid w:val="00FE6B5F"/>
    <w:rsid w:val="00FF2DB8"/>
    <w:rsid w:val="012B47F0"/>
    <w:rsid w:val="01BF397D"/>
    <w:rsid w:val="01D836C9"/>
    <w:rsid w:val="037A5018"/>
    <w:rsid w:val="040D7D87"/>
    <w:rsid w:val="0423C58D"/>
    <w:rsid w:val="055FCC20"/>
    <w:rsid w:val="05638732"/>
    <w:rsid w:val="05BFFD90"/>
    <w:rsid w:val="05E3EED2"/>
    <w:rsid w:val="06EAE110"/>
    <w:rsid w:val="07FE3144"/>
    <w:rsid w:val="086FD2CC"/>
    <w:rsid w:val="08D18CD9"/>
    <w:rsid w:val="094797F5"/>
    <w:rsid w:val="0A2FFADE"/>
    <w:rsid w:val="0B319110"/>
    <w:rsid w:val="0BB6A52D"/>
    <w:rsid w:val="0BC69AD6"/>
    <w:rsid w:val="0C68E4D5"/>
    <w:rsid w:val="0E890883"/>
    <w:rsid w:val="0ED155CC"/>
    <w:rsid w:val="0F05DAFE"/>
    <w:rsid w:val="0F8D5C7E"/>
    <w:rsid w:val="109963D2"/>
    <w:rsid w:val="113F7E0F"/>
    <w:rsid w:val="114E52E5"/>
    <w:rsid w:val="115104AE"/>
    <w:rsid w:val="11B05435"/>
    <w:rsid w:val="13248D39"/>
    <w:rsid w:val="1327A35C"/>
    <w:rsid w:val="14F6AAC7"/>
    <w:rsid w:val="17610930"/>
    <w:rsid w:val="182BDCE4"/>
    <w:rsid w:val="19F1343E"/>
    <w:rsid w:val="1C1EBB19"/>
    <w:rsid w:val="1D2129B6"/>
    <w:rsid w:val="1F23450A"/>
    <w:rsid w:val="20142ED0"/>
    <w:rsid w:val="202F19E0"/>
    <w:rsid w:val="20745345"/>
    <w:rsid w:val="207B8F78"/>
    <w:rsid w:val="20D32983"/>
    <w:rsid w:val="20F0DD9F"/>
    <w:rsid w:val="20F7A8DF"/>
    <w:rsid w:val="214EC9DC"/>
    <w:rsid w:val="24B034EF"/>
    <w:rsid w:val="24D098F7"/>
    <w:rsid w:val="257F724A"/>
    <w:rsid w:val="25BFB8C7"/>
    <w:rsid w:val="26C03399"/>
    <w:rsid w:val="27266E1E"/>
    <w:rsid w:val="2B60A887"/>
    <w:rsid w:val="2C21E419"/>
    <w:rsid w:val="2D8AC594"/>
    <w:rsid w:val="2F05E874"/>
    <w:rsid w:val="2FA9DBCA"/>
    <w:rsid w:val="30E8080B"/>
    <w:rsid w:val="32F8E214"/>
    <w:rsid w:val="345A439A"/>
    <w:rsid w:val="35141739"/>
    <w:rsid w:val="351F437A"/>
    <w:rsid w:val="36DCA30E"/>
    <w:rsid w:val="39CC9F1F"/>
    <w:rsid w:val="3C7D8F15"/>
    <w:rsid w:val="3D384A81"/>
    <w:rsid w:val="3D7BB98E"/>
    <w:rsid w:val="3DA3C9F6"/>
    <w:rsid w:val="3DFC1CA3"/>
    <w:rsid w:val="3E0E00CB"/>
    <w:rsid w:val="3EC55D74"/>
    <w:rsid w:val="4082B8EE"/>
    <w:rsid w:val="41D60314"/>
    <w:rsid w:val="41E8C907"/>
    <w:rsid w:val="426EA68D"/>
    <w:rsid w:val="42857AF3"/>
    <w:rsid w:val="43B38DC2"/>
    <w:rsid w:val="45F95EF5"/>
    <w:rsid w:val="463600EE"/>
    <w:rsid w:val="46ECA541"/>
    <w:rsid w:val="4768536B"/>
    <w:rsid w:val="48520B05"/>
    <w:rsid w:val="48C13656"/>
    <w:rsid w:val="49834F47"/>
    <w:rsid w:val="49C0A504"/>
    <w:rsid w:val="49EDEB34"/>
    <w:rsid w:val="4A76DEFA"/>
    <w:rsid w:val="4B4C3083"/>
    <w:rsid w:val="4C1DFDAE"/>
    <w:rsid w:val="4C43A5C3"/>
    <w:rsid w:val="4CA15441"/>
    <w:rsid w:val="4FB28E4A"/>
    <w:rsid w:val="50AC3C5B"/>
    <w:rsid w:val="527668C0"/>
    <w:rsid w:val="53377680"/>
    <w:rsid w:val="542BFB69"/>
    <w:rsid w:val="5440BD4D"/>
    <w:rsid w:val="563090DD"/>
    <w:rsid w:val="567FFBD0"/>
    <w:rsid w:val="56D2AC91"/>
    <w:rsid w:val="56E8EAC1"/>
    <w:rsid w:val="577C47C6"/>
    <w:rsid w:val="587A22B4"/>
    <w:rsid w:val="59223F48"/>
    <w:rsid w:val="594F6367"/>
    <w:rsid w:val="59957B80"/>
    <w:rsid w:val="5A4282DB"/>
    <w:rsid w:val="5AB644E2"/>
    <w:rsid w:val="5B39CC62"/>
    <w:rsid w:val="5CB7C366"/>
    <w:rsid w:val="5E439EE4"/>
    <w:rsid w:val="5EA3AC9F"/>
    <w:rsid w:val="628FAF6A"/>
    <w:rsid w:val="63C14FCB"/>
    <w:rsid w:val="63D9E1B0"/>
    <w:rsid w:val="65554116"/>
    <w:rsid w:val="65B49A62"/>
    <w:rsid w:val="67F20569"/>
    <w:rsid w:val="6AA330B6"/>
    <w:rsid w:val="6BA70342"/>
    <w:rsid w:val="6C74BEF9"/>
    <w:rsid w:val="6D096041"/>
    <w:rsid w:val="6D63E8FB"/>
    <w:rsid w:val="6F7539DD"/>
    <w:rsid w:val="6FB9FE3E"/>
    <w:rsid w:val="71A8750D"/>
    <w:rsid w:val="71CD88F5"/>
    <w:rsid w:val="7203046B"/>
    <w:rsid w:val="725D027D"/>
    <w:rsid w:val="726B8AA3"/>
    <w:rsid w:val="757245D5"/>
    <w:rsid w:val="767212C8"/>
    <w:rsid w:val="78B3E3C3"/>
    <w:rsid w:val="79AACED8"/>
    <w:rsid w:val="79B42797"/>
    <w:rsid w:val="79C27B60"/>
    <w:rsid w:val="7AA7049F"/>
    <w:rsid w:val="7B42ADB2"/>
    <w:rsid w:val="7BB244FA"/>
    <w:rsid w:val="7BE539AA"/>
    <w:rsid w:val="7C4E11EB"/>
    <w:rsid w:val="7C6EBC9F"/>
    <w:rsid w:val="7D175F9A"/>
    <w:rsid w:val="7E254164"/>
    <w:rsid w:val="7E3787C2"/>
    <w:rsid w:val="7E38E4AF"/>
    <w:rsid w:val="7EF6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C009B6AA-E816-41B2-BD5A-1F7A04D2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table" w:customStyle="1" w:styleId="TableGrid11">
    <w:name w:val="Table Grid11"/>
    <w:basedOn w:val="TableNormal"/>
    <w:next w:val="TableGrid"/>
    <w:uiPriority w:val="59"/>
    <w:rsid w:val="00A51A4D"/>
    <w:tblPr>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character" w:customStyle="1" w:styleId="Bold">
    <w:name w:val="Bold"/>
    <w:basedOn w:val="DefaultParagraphFont"/>
    <w:uiPriority w:val="2"/>
    <w:qFormat/>
    <w:rsid w:val="00957AEA"/>
    <w:rPr>
      <w:b/>
      <w:bCs/>
    </w:rPr>
  </w:style>
  <w:style w:type="character" w:customStyle="1" w:styleId="ListParagraphChar">
    <w:name w:val="List Paragraph Char"/>
    <w:basedOn w:val="DefaultParagraphFont"/>
    <w:link w:val="ListParagraph"/>
    <w:rsid w:val="003315A9"/>
  </w:style>
  <w:style w:type="character" w:styleId="UnresolvedMention">
    <w:name w:val="Unresolved Mention"/>
    <w:basedOn w:val="DefaultParagraphFont"/>
    <w:uiPriority w:val="99"/>
    <w:semiHidden/>
    <w:unhideWhenUsed/>
    <w:rsid w:val="005D1D81"/>
    <w:rPr>
      <w:color w:val="605E5C"/>
      <w:shd w:val="clear" w:color="auto" w:fill="E1DFDD"/>
    </w:rPr>
  </w:style>
  <w:style w:type="character" w:styleId="Mention">
    <w:name w:val="Mention"/>
    <w:basedOn w:val="DefaultParagraphFont"/>
    <w:uiPriority w:val="99"/>
    <w:unhideWhenUsed/>
    <w:rsid w:val="003B21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Culpitt@state.mn.us" TargetMode="External"/><Relationship Id="rId13" Type="http://schemas.openxmlformats.org/officeDocument/2006/relationships/hyperlink" Target="https://mn.gov/mmb/employee-relations/labor-relations/labor/commissioners-plan.j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i.mn.gov/business/workforce/recognized-apprenticeship-preparation-progr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content/h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m.gov/content/home" TargetMode="External"/><Relationship Id="rId4" Type="http://schemas.openxmlformats.org/officeDocument/2006/relationships/settings" Target="settings.xml"/><Relationship Id="rId9" Type="http://schemas.openxmlformats.org/officeDocument/2006/relationships/hyperlink" Target="https://mn.gov/mmb/accounting/swift/vendor-resourc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1517</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Registered Apprenticeships of Tomorrow’s Clean Economy Grant - Semiconductor</vt:lpstr>
    </vt:vector>
  </TitlesOfParts>
  <Manager/>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Apprenticeships of Tomorrow’s Clean Economy Grant - Semiconductor</dc:title>
  <dc:subject>Application form</dc:subject>
  <dc:creator/>
  <cp:keywords/>
  <dc:description/>
  <cp:lastModifiedBy>Culpitt, Des (She/Her/Hers) (DLI)</cp:lastModifiedBy>
  <cp:revision>6</cp:revision>
  <dcterms:created xsi:type="dcterms:W3CDTF">2025-03-06T17:44:00Z</dcterms:created>
  <dcterms:modified xsi:type="dcterms:W3CDTF">2026-01-27T20:26:00Z</dcterms:modified>
  <cp:category/>
  <cp:contentStatus/>
</cp:coreProperties>
</file>